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9BF4" w14:textId="058A5B41" w:rsidR="00DA343F" w:rsidRDefault="00663EB1" w:rsidP="00DA343F">
      <w:pPr>
        <w:jc w:val="center"/>
        <w:rPr>
          <w:b/>
          <w:bCs/>
          <w:sz w:val="28"/>
          <w:szCs w:val="28"/>
        </w:rPr>
      </w:pPr>
      <w:r>
        <w:rPr>
          <w:noProof/>
          <w:lang w:eastAsia="zh-TW"/>
        </w:rPr>
        <mc:AlternateContent>
          <mc:Choice Requires="wps">
            <w:drawing>
              <wp:anchor distT="0" distB="0" distL="114300" distR="114300" simplePos="0" relativeHeight="251659264" behindDoc="0" locked="0" layoutInCell="1" allowOverlap="1" wp14:anchorId="7719F8C4" wp14:editId="16A1C17A">
                <wp:simplePos x="0" y="0"/>
                <wp:positionH relativeFrom="margin">
                  <wp:posOffset>2797175</wp:posOffset>
                </wp:positionH>
                <wp:positionV relativeFrom="margin">
                  <wp:posOffset>215900</wp:posOffset>
                </wp:positionV>
                <wp:extent cx="4086225" cy="70294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6225"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4C772" w14:textId="77777777" w:rsidR="00663EB1" w:rsidRPr="008C67DE" w:rsidRDefault="00663EB1" w:rsidP="00663EB1">
                            <w:pPr>
                              <w:rPr>
                                <w:rFonts w:ascii="Oswald" w:hAnsi="Oswald" w:cs="Arial"/>
                                <w:color w:val="002060"/>
                                <w:sz w:val="20"/>
                                <w:szCs w:val="20"/>
                              </w:rPr>
                            </w:pPr>
                            <w:r w:rsidRPr="008C67DE">
                              <w:rPr>
                                <w:rFonts w:ascii="Oswald" w:hAnsi="Oswald" w:cs="Arial"/>
                                <w:b/>
                                <w:bCs/>
                                <w:color w:val="002060"/>
                                <w:sz w:val="20"/>
                                <w:szCs w:val="20"/>
                              </w:rPr>
                              <w:t xml:space="preserve">Network of Schools of Public Policy, Affairs, and Administration </w:t>
                            </w:r>
                            <w:r w:rsidRPr="008C67DE">
                              <w:rPr>
                                <w:rFonts w:ascii="Oswald" w:hAnsi="Oswald" w:cs="Arial"/>
                                <w:color w:val="002060"/>
                                <w:sz w:val="20"/>
                                <w:szCs w:val="20"/>
                              </w:rPr>
                              <w:br/>
                              <w:t>1029 Vermont Avenue NW, Suite 1100 • Washington, DC 20005</w:t>
                            </w:r>
                          </w:p>
                          <w:p w14:paraId="6A64529A" w14:textId="77777777" w:rsidR="00663EB1" w:rsidRPr="008C67DE" w:rsidRDefault="00663EB1" w:rsidP="00663EB1">
                            <w:pPr>
                              <w:rPr>
                                <w:rFonts w:ascii="Oswald" w:hAnsi="Oswald" w:cs="Arial"/>
                                <w:color w:val="002060"/>
                                <w:sz w:val="20"/>
                                <w:szCs w:val="20"/>
                              </w:rPr>
                            </w:pPr>
                            <w:r w:rsidRPr="008C67DE">
                              <w:rPr>
                                <w:rFonts w:ascii="Oswald" w:hAnsi="Oswald" w:cs="Arial"/>
                                <w:color w:val="002060"/>
                                <w:sz w:val="20"/>
                                <w:szCs w:val="20"/>
                              </w:rPr>
                              <w:t xml:space="preserve">(202) 628-8965 • naspaa@naspaa.org • www.naspaa.org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19F8C4" id="_x0000_t202" coordsize="21600,21600" o:spt="202" path="m,l,21600r21600,l21600,xe">
                <v:stroke joinstyle="miter"/>
                <v:path gradientshapeok="t" o:connecttype="rect"/>
              </v:shapetype>
              <v:shape id="Text Box 2" o:spid="_x0000_s1026" type="#_x0000_t202" style="position:absolute;left:0;text-align:left;margin-left:220.25pt;margin-top:17pt;width:321.75pt;height:5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" stroked="f">
                <v:path arrowok="t"/>
                <v:textbox>
                  <w:txbxContent>
                    <w:p w14:paraId="7804C772" w14:textId="77777777" w:rsidR="00663EB1" w:rsidRPr="008C67DE" w:rsidRDefault="00663EB1" w:rsidP="00663EB1">
                      <w:pPr>
                        <w:rPr>
                          <w:rFonts w:ascii="Oswald" w:hAnsi="Oswald" w:cs="Arial"/>
                          <w:color w:val="002060"/>
                          <w:sz w:val="20"/>
                          <w:szCs w:val="20"/>
                        </w:rPr>
                      </w:pPr>
                      <w:r w:rsidRPr="008C67DE">
                        <w:rPr>
                          <w:rFonts w:ascii="Oswald" w:hAnsi="Oswald" w:cs="Arial"/>
                          <w:b/>
                          <w:bCs/>
                          <w:color w:val="002060"/>
                          <w:sz w:val="20"/>
                          <w:szCs w:val="20"/>
                        </w:rPr>
                        <w:t xml:space="preserve">Network of Schools of Public Policy, Affairs, and Administration </w:t>
                      </w:r>
                      <w:r w:rsidRPr="008C67DE">
                        <w:rPr>
                          <w:rFonts w:ascii="Oswald" w:hAnsi="Oswald" w:cs="Arial"/>
                          <w:color w:val="002060"/>
                          <w:sz w:val="20"/>
                          <w:szCs w:val="20"/>
                        </w:rPr>
                        <w:br/>
                        <w:t>1029 Vermont Avenue NW, Suite 1100 • Washington, DC 20005</w:t>
                      </w:r>
                    </w:p>
                    <w:p w14:paraId="6A64529A" w14:textId="77777777" w:rsidR="00663EB1" w:rsidRPr="008C67DE" w:rsidRDefault="00663EB1" w:rsidP="00663EB1">
                      <w:pPr>
                        <w:rPr>
                          <w:rFonts w:ascii="Oswald" w:hAnsi="Oswald" w:cs="Arial"/>
                          <w:color w:val="002060"/>
                          <w:sz w:val="20"/>
                          <w:szCs w:val="20"/>
                        </w:rPr>
                      </w:pPr>
                      <w:r w:rsidRPr="008C67DE">
                        <w:rPr>
                          <w:rFonts w:ascii="Oswald" w:hAnsi="Oswald" w:cs="Arial"/>
                          <w:color w:val="002060"/>
                          <w:sz w:val="20"/>
                          <w:szCs w:val="20"/>
                        </w:rPr>
                        <w:t xml:space="preserve">(202) 628-8965 • naspaa@naspaa.org • www.naspaa.org </w:t>
                      </w:r>
                    </w:p>
                  </w:txbxContent>
                </v:textbox>
                <w10:wrap type="square" anchorx="margin" anchory="margin"/>
              </v:shape>
            </w:pict>
          </mc:Fallback>
        </mc:AlternateContent>
      </w:r>
      <w:r>
        <w:rPr>
          <w:noProof/>
          <w:lang w:bidi="th-TH"/>
        </w:rPr>
        <w:drawing>
          <wp:anchor distT="0" distB="0" distL="114300" distR="114300" simplePos="0" relativeHeight="251661312" behindDoc="0" locked="0" layoutInCell="1" allowOverlap="1" wp14:anchorId="379039B6" wp14:editId="342F3042">
            <wp:simplePos x="0" y="0"/>
            <wp:positionH relativeFrom="column">
              <wp:posOffset>-409433</wp:posOffset>
            </wp:positionH>
            <wp:positionV relativeFrom="paragraph">
              <wp:posOffset>-397614</wp:posOffset>
            </wp:positionV>
            <wp:extent cx="2745740" cy="1571625"/>
            <wp:effectExtent l="19050" t="0" r="0" b="0"/>
            <wp:wrapNone/>
            <wp:docPr id="6" name="Picture 6" descr="NASPAA-Blu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SPAA-Blue-3"/>
                    <pic:cNvPicPr>
                      <a:picLocks noChangeAspect="1" noChangeArrowheads="1"/>
                    </pic:cNvPicPr>
                  </pic:nvPicPr>
                  <pic:blipFill>
                    <a:blip r:embed="rId7" cstate="print"/>
                    <a:stretch>
                      <a:fillRect/>
                    </a:stretch>
                  </pic:blipFill>
                  <pic:spPr bwMode="auto">
                    <a:xfrm>
                      <a:off x="0" y="0"/>
                      <a:ext cx="2745740" cy="1571625"/>
                    </a:xfrm>
                    <a:prstGeom prst="rect">
                      <a:avLst/>
                    </a:prstGeom>
                    <a:noFill/>
                    <a:ln w="9525">
                      <a:noFill/>
                      <a:miter lim="800000"/>
                      <a:headEnd/>
                      <a:tailEnd/>
                    </a:ln>
                  </pic:spPr>
                </pic:pic>
              </a:graphicData>
            </a:graphic>
          </wp:anchor>
        </w:drawing>
      </w:r>
    </w:p>
    <w:p w14:paraId="567A51C4" w14:textId="7AAC5171" w:rsidR="00663EB1" w:rsidRDefault="00663EB1" w:rsidP="00663EB1">
      <w:pPr>
        <w:rPr>
          <w:b/>
          <w:bCs/>
          <w:sz w:val="28"/>
          <w:szCs w:val="28"/>
        </w:rPr>
      </w:pPr>
    </w:p>
    <w:p w14:paraId="603ECAD7" w14:textId="07F323BD" w:rsidR="00663EB1" w:rsidRDefault="00663EB1" w:rsidP="00DA343F">
      <w:pPr>
        <w:jc w:val="center"/>
        <w:rPr>
          <w:b/>
          <w:bCs/>
          <w:sz w:val="28"/>
          <w:szCs w:val="28"/>
        </w:rPr>
      </w:pPr>
    </w:p>
    <w:p w14:paraId="56898BE5" w14:textId="77777777" w:rsidR="00663EB1" w:rsidRDefault="00663EB1" w:rsidP="00DA343F">
      <w:pPr>
        <w:jc w:val="center"/>
        <w:rPr>
          <w:b/>
          <w:bCs/>
          <w:sz w:val="28"/>
          <w:szCs w:val="28"/>
        </w:rPr>
      </w:pPr>
    </w:p>
    <w:p w14:paraId="30C7C8B4" w14:textId="77777777" w:rsidR="00663EB1" w:rsidRDefault="00663EB1" w:rsidP="00DA343F">
      <w:pPr>
        <w:jc w:val="center"/>
        <w:rPr>
          <w:b/>
          <w:bCs/>
          <w:sz w:val="28"/>
          <w:szCs w:val="28"/>
        </w:rPr>
      </w:pPr>
    </w:p>
    <w:p w14:paraId="66660C77" w14:textId="77777777" w:rsidR="00663EB1" w:rsidRDefault="00663EB1" w:rsidP="00DA343F">
      <w:pPr>
        <w:jc w:val="center"/>
        <w:rPr>
          <w:b/>
          <w:bCs/>
          <w:sz w:val="28"/>
          <w:szCs w:val="28"/>
        </w:rPr>
      </w:pPr>
    </w:p>
    <w:p w14:paraId="3601EE01" w14:textId="77777777" w:rsidR="00663EB1" w:rsidRPr="0054449F" w:rsidRDefault="00663EB1" w:rsidP="00DA343F">
      <w:pPr>
        <w:jc w:val="center"/>
        <w:rPr>
          <w:b/>
          <w:bCs/>
          <w:sz w:val="20"/>
          <w:szCs w:val="20"/>
        </w:rPr>
      </w:pPr>
    </w:p>
    <w:p w14:paraId="7165D9E1" w14:textId="73F9175B" w:rsidR="00DA343F" w:rsidRPr="009B7526" w:rsidRDefault="00DA343F" w:rsidP="00DA343F">
      <w:pPr>
        <w:jc w:val="center"/>
        <w:rPr>
          <w:rFonts w:ascii="Arial" w:hAnsi="Arial" w:cs="Arial"/>
          <w:b/>
          <w:bCs/>
          <w:sz w:val="18"/>
          <w:szCs w:val="18"/>
        </w:rPr>
      </w:pPr>
      <w:r w:rsidRPr="009B7526">
        <w:rPr>
          <w:rFonts w:ascii="Arial" w:hAnsi="Arial" w:cs="Arial"/>
          <w:b/>
          <w:bCs/>
          <w:sz w:val="18"/>
          <w:szCs w:val="18"/>
        </w:rPr>
        <w:t xml:space="preserve">NETWORK OF SCHOOLS OF PUBLIC POLICY, AFFAIRS, AND ADMINISTRATION </w:t>
      </w:r>
    </w:p>
    <w:p w14:paraId="48600E12" w14:textId="77777777" w:rsidR="00DA343F" w:rsidRPr="009B7526" w:rsidRDefault="00DA343F" w:rsidP="00DA343F">
      <w:pPr>
        <w:jc w:val="center"/>
        <w:rPr>
          <w:rFonts w:ascii="Arial" w:hAnsi="Arial" w:cs="Arial"/>
          <w:b/>
          <w:bCs/>
          <w:sz w:val="18"/>
          <w:szCs w:val="18"/>
        </w:rPr>
      </w:pPr>
    </w:p>
    <w:p w14:paraId="06CA1A94" w14:textId="0174AE7D" w:rsidR="0072077E" w:rsidRPr="009B7526" w:rsidRDefault="009C7CC5" w:rsidP="00DA343F">
      <w:pPr>
        <w:jc w:val="center"/>
        <w:rPr>
          <w:rFonts w:ascii="Arial" w:hAnsi="Arial" w:cs="Arial"/>
          <w:b/>
          <w:bCs/>
          <w:sz w:val="18"/>
          <w:szCs w:val="18"/>
        </w:rPr>
      </w:pPr>
      <w:r>
        <w:rPr>
          <w:rFonts w:ascii="Arial" w:hAnsi="Arial" w:cs="Arial"/>
          <w:b/>
          <w:bCs/>
          <w:sz w:val="18"/>
          <w:szCs w:val="18"/>
        </w:rPr>
        <w:t xml:space="preserve">FINANCE AND </w:t>
      </w:r>
      <w:r w:rsidR="00DA343F" w:rsidRPr="009B7526">
        <w:rPr>
          <w:rFonts w:ascii="Arial" w:hAnsi="Arial" w:cs="Arial"/>
          <w:b/>
          <w:bCs/>
          <w:sz w:val="18"/>
          <w:szCs w:val="18"/>
        </w:rPr>
        <w:t xml:space="preserve">HUMAN RESOURCES DIRECTOR </w:t>
      </w:r>
    </w:p>
    <w:p w14:paraId="2F32D1BA" w14:textId="0D97506E" w:rsidR="00DA343F" w:rsidRPr="009B7526" w:rsidRDefault="00DA343F" w:rsidP="00663EB1">
      <w:pPr>
        <w:rPr>
          <w:rFonts w:ascii="Arial" w:hAnsi="Arial" w:cs="Arial"/>
          <w:b/>
          <w:bCs/>
          <w:sz w:val="18"/>
          <w:szCs w:val="18"/>
        </w:rPr>
      </w:pPr>
    </w:p>
    <w:p w14:paraId="00F551B9" w14:textId="5E4CDDCD" w:rsidR="00DA343F" w:rsidRPr="009B7526" w:rsidRDefault="00DA343F" w:rsidP="00DA343F">
      <w:pPr>
        <w:jc w:val="center"/>
        <w:rPr>
          <w:rFonts w:ascii="Arial" w:hAnsi="Arial" w:cs="Arial"/>
          <w:b/>
          <w:bCs/>
          <w:sz w:val="18"/>
          <w:szCs w:val="18"/>
        </w:rPr>
      </w:pPr>
    </w:p>
    <w:p w14:paraId="45E5F922" w14:textId="56D14ACB" w:rsidR="00DA343F" w:rsidRPr="009B7526" w:rsidRDefault="00DA343F" w:rsidP="00DA343F">
      <w:pPr>
        <w:rPr>
          <w:rFonts w:ascii="Arial" w:hAnsi="Arial" w:cs="Arial"/>
          <w:b/>
          <w:bCs/>
          <w:sz w:val="18"/>
          <w:szCs w:val="18"/>
        </w:rPr>
      </w:pPr>
      <w:r w:rsidRPr="009B7526">
        <w:rPr>
          <w:rFonts w:ascii="Arial" w:hAnsi="Arial" w:cs="Arial"/>
          <w:b/>
          <w:bCs/>
          <w:sz w:val="18"/>
          <w:szCs w:val="18"/>
          <w:u w:val="single"/>
        </w:rPr>
        <w:t>The Organization</w:t>
      </w:r>
      <w:r w:rsidR="0054449F" w:rsidRPr="009B7526">
        <w:rPr>
          <w:rFonts w:ascii="Arial" w:hAnsi="Arial" w:cs="Arial"/>
          <w:b/>
          <w:bCs/>
          <w:sz w:val="18"/>
          <w:szCs w:val="18"/>
          <w:u w:val="single"/>
        </w:rPr>
        <w:t>:</w:t>
      </w:r>
    </w:p>
    <w:p w14:paraId="647886AC" w14:textId="7ED36C97" w:rsidR="00DA343F" w:rsidRPr="009B7526" w:rsidRDefault="00DA343F" w:rsidP="00DA343F">
      <w:pPr>
        <w:rPr>
          <w:rFonts w:ascii="Arial" w:hAnsi="Arial" w:cs="Arial"/>
          <w:b/>
          <w:bCs/>
          <w:sz w:val="18"/>
          <w:szCs w:val="18"/>
        </w:rPr>
      </w:pPr>
    </w:p>
    <w:p w14:paraId="5C95C98E" w14:textId="79623449" w:rsidR="00716522" w:rsidRPr="00663EB1" w:rsidRDefault="00663EB1" w:rsidP="00663EB1">
      <w:pPr>
        <w:spacing w:line="480" w:lineRule="auto"/>
        <w:rPr>
          <w:rFonts w:ascii="Arial" w:eastAsia="Times New Roman" w:hAnsi="Arial" w:cs="Arial"/>
          <w:color w:val="000000"/>
          <w:sz w:val="18"/>
          <w:szCs w:val="18"/>
        </w:rPr>
      </w:pPr>
      <w:r w:rsidRPr="00663EB1">
        <w:rPr>
          <w:rFonts w:ascii="Arial" w:eastAsia="Times New Roman" w:hAnsi="Arial" w:cs="Arial"/>
          <w:color w:val="000000"/>
          <w:sz w:val="18"/>
          <w:szCs w:val="18"/>
        </w:rPr>
        <w:t xml:space="preserve">NASPAA or the Network of Schools of Public Policy, Affairs, and Administration is the global standard in public service education.   NASPAA is a nonprofit 501(c)(3) membership association with over 300 institutional member schools at U.S. and non-U.S. universities that award degrees in public administration, public policy, public affairs, </w:t>
      </w:r>
      <w:r w:rsidR="0054449F" w:rsidRPr="009B7526">
        <w:rPr>
          <w:rFonts w:ascii="Arial" w:eastAsia="Times New Roman" w:hAnsi="Arial" w:cs="Arial"/>
          <w:color w:val="000000"/>
          <w:sz w:val="18"/>
          <w:szCs w:val="18"/>
        </w:rPr>
        <w:t>nonprofit</w:t>
      </w:r>
      <w:r w:rsidRPr="00663EB1">
        <w:rPr>
          <w:rFonts w:ascii="Arial" w:eastAsia="Times New Roman" w:hAnsi="Arial" w:cs="Arial"/>
          <w:color w:val="000000"/>
          <w:sz w:val="18"/>
          <w:szCs w:val="18"/>
        </w:rPr>
        <w:t xml:space="preserve"> and related fields.   NASPAA is the recognized global accreditor of master's degree programs in these fields.</w:t>
      </w:r>
    </w:p>
    <w:p w14:paraId="0FF9E394" w14:textId="362F3932" w:rsidR="00DA343F" w:rsidRPr="009B7526" w:rsidRDefault="0054449F" w:rsidP="00DA343F">
      <w:pPr>
        <w:rPr>
          <w:rFonts w:ascii="Arial" w:hAnsi="Arial" w:cs="Arial"/>
          <w:b/>
          <w:bCs/>
          <w:sz w:val="18"/>
          <w:szCs w:val="18"/>
          <w:u w:val="single"/>
        </w:rPr>
      </w:pPr>
      <w:r w:rsidRPr="009B7526">
        <w:rPr>
          <w:rFonts w:ascii="Arial" w:hAnsi="Arial" w:cs="Arial"/>
          <w:b/>
          <w:bCs/>
          <w:sz w:val="18"/>
          <w:szCs w:val="18"/>
          <w:u w:val="single"/>
        </w:rPr>
        <w:t xml:space="preserve">The Role: </w:t>
      </w:r>
    </w:p>
    <w:p w14:paraId="4CB1F8C6" w14:textId="62A193F4" w:rsidR="0054449F" w:rsidRPr="009B7526" w:rsidRDefault="0054449F" w:rsidP="00DA343F">
      <w:pPr>
        <w:rPr>
          <w:rFonts w:ascii="Arial" w:hAnsi="Arial" w:cs="Arial"/>
          <w:b/>
          <w:bCs/>
          <w:sz w:val="18"/>
          <w:szCs w:val="18"/>
          <w:u w:val="single"/>
        </w:rPr>
      </w:pPr>
    </w:p>
    <w:p w14:paraId="6BB5D12D" w14:textId="1CE1DE8A" w:rsidR="0054449F" w:rsidRPr="009B7526" w:rsidRDefault="0054449F" w:rsidP="00DA343F">
      <w:pPr>
        <w:rPr>
          <w:rFonts w:ascii="Arial" w:hAnsi="Arial" w:cs="Arial"/>
          <w:sz w:val="18"/>
          <w:szCs w:val="18"/>
        </w:rPr>
      </w:pPr>
      <w:r w:rsidRPr="00381C3B">
        <w:rPr>
          <w:rFonts w:ascii="Arial" w:hAnsi="Arial" w:cs="Arial"/>
          <w:b/>
          <w:bCs/>
          <w:i/>
          <w:iCs/>
          <w:sz w:val="18"/>
          <w:szCs w:val="18"/>
        </w:rPr>
        <w:t>Location:</w:t>
      </w:r>
      <w:r w:rsidRPr="009B7526">
        <w:rPr>
          <w:rFonts w:ascii="Arial" w:hAnsi="Arial" w:cs="Arial"/>
          <w:b/>
          <w:bCs/>
          <w:sz w:val="18"/>
          <w:szCs w:val="18"/>
        </w:rPr>
        <w:t xml:space="preserve">  </w:t>
      </w:r>
      <w:r w:rsidRPr="009B7526">
        <w:rPr>
          <w:rFonts w:ascii="Arial" w:hAnsi="Arial" w:cs="Arial"/>
          <w:b/>
          <w:bCs/>
          <w:sz w:val="18"/>
          <w:szCs w:val="18"/>
        </w:rPr>
        <w:tab/>
      </w:r>
      <w:r w:rsidRPr="009B7526">
        <w:rPr>
          <w:rFonts w:ascii="Arial" w:hAnsi="Arial" w:cs="Arial"/>
          <w:b/>
          <w:bCs/>
          <w:sz w:val="18"/>
          <w:szCs w:val="18"/>
        </w:rPr>
        <w:tab/>
      </w:r>
      <w:r w:rsidRPr="009B7526">
        <w:rPr>
          <w:rFonts w:ascii="Arial" w:hAnsi="Arial" w:cs="Arial"/>
          <w:sz w:val="18"/>
          <w:szCs w:val="18"/>
        </w:rPr>
        <w:t>Washington, DC</w:t>
      </w:r>
    </w:p>
    <w:p w14:paraId="20230E5B" w14:textId="7BEA71B3" w:rsidR="0054449F" w:rsidRPr="009B7526" w:rsidRDefault="0054449F" w:rsidP="00DA343F">
      <w:pPr>
        <w:rPr>
          <w:rFonts w:ascii="Arial" w:hAnsi="Arial" w:cs="Arial"/>
          <w:sz w:val="18"/>
          <w:szCs w:val="18"/>
        </w:rPr>
      </w:pPr>
    </w:p>
    <w:p w14:paraId="6C18EC84" w14:textId="6547627A" w:rsidR="0054449F" w:rsidRPr="009B7526" w:rsidRDefault="0054449F" w:rsidP="00DA343F">
      <w:pPr>
        <w:rPr>
          <w:rFonts w:ascii="Arial" w:hAnsi="Arial" w:cs="Arial"/>
          <w:sz w:val="18"/>
          <w:szCs w:val="18"/>
        </w:rPr>
      </w:pPr>
      <w:r w:rsidRPr="00381C3B">
        <w:rPr>
          <w:rFonts w:ascii="Arial" w:hAnsi="Arial" w:cs="Arial"/>
          <w:b/>
          <w:bCs/>
          <w:i/>
          <w:iCs/>
          <w:sz w:val="18"/>
          <w:szCs w:val="18"/>
        </w:rPr>
        <w:t>Reports to:</w:t>
      </w:r>
      <w:r w:rsidRPr="009B7526">
        <w:rPr>
          <w:rFonts w:ascii="Arial" w:hAnsi="Arial" w:cs="Arial"/>
          <w:b/>
          <w:bCs/>
          <w:sz w:val="18"/>
          <w:szCs w:val="18"/>
        </w:rPr>
        <w:t xml:space="preserve"> </w:t>
      </w:r>
      <w:r w:rsidRPr="009B7526">
        <w:rPr>
          <w:rFonts w:ascii="Arial" w:hAnsi="Arial" w:cs="Arial"/>
          <w:b/>
          <w:bCs/>
          <w:sz w:val="18"/>
          <w:szCs w:val="18"/>
        </w:rPr>
        <w:tab/>
      </w:r>
      <w:r w:rsidRPr="009B7526">
        <w:rPr>
          <w:rFonts w:ascii="Arial" w:hAnsi="Arial" w:cs="Arial"/>
          <w:b/>
          <w:bCs/>
          <w:sz w:val="18"/>
          <w:szCs w:val="18"/>
        </w:rPr>
        <w:tab/>
      </w:r>
      <w:r w:rsidRPr="009B7526">
        <w:rPr>
          <w:rFonts w:ascii="Arial" w:hAnsi="Arial" w:cs="Arial"/>
          <w:sz w:val="18"/>
          <w:szCs w:val="18"/>
        </w:rPr>
        <w:t xml:space="preserve">Executive Director </w:t>
      </w:r>
    </w:p>
    <w:p w14:paraId="7E99D602" w14:textId="031C173D" w:rsidR="0054449F" w:rsidRPr="009B7526" w:rsidRDefault="0054449F" w:rsidP="0054449F">
      <w:pPr>
        <w:ind w:left="2160"/>
        <w:rPr>
          <w:rFonts w:ascii="Arial" w:hAnsi="Arial" w:cs="Arial"/>
          <w:sz w:val="18"/>
          <w:szCs w:val="18"/>
        </w:rPr>
      </w:pPr>
      <w:r w:rsidRPr="009B7526">
        <w:rPr>
          <w:rFonts w:ascii="Arial" w:hAnsi="Arial" w:cs="Arial"/>
          <w:sz w:val="18"/>
          <w:szCs w:val="18"/>
        </w:rPr>
        <w:t xml:space="preserve">As a leading member of the Senior Management Team, works closely with Department Directors, volunteer committees, the Executive Council and the Executive Committee.  </w:t>
      </w:r>
    </w:p>
    <w:p w14:paraId="2E902594" w14:textId="6AFE6F29" w:rsidR="0054449F" w:rsidRPr="009B7526" w:rsidRDefault="0054449F" w:rsidP="0054449F">
      <w:pPr>
        <w:rPr>
          <w:rFonts w:ascii="Arial" w:hAnsi="Arial" w:cs="Arial"/>
          <w:sz w:val="18"/>
          <w:szCs w:val="18"/>
        </w:rPr>
      </w:pPr>
    </w:p>
    <w:p w14:paraId="3DFB7447" w14:textId="63662CE7" w:rsidR="0054449F" w:rsidRPr="009B7526" w:rsidRDefault="0054449F" w:rsidP="0054449F">
      <w:pPr>
        <w:rPr>
          <w:rFonts w:ascii="Arial" w:hAnsi="Arial" w:cs="Arial"/>
          <w:b/>
          <w:bCs/>
          <w:sz w:val="18"/>
          <w:szCs w:val="18"/>
          <w:u w:val="single"/>
        </w:rPr>
      </w:pPr>
      <w:r w:rsidRPr="009B7526">
        <w:rPr>
          <w:rFonts w:ascii="Arial" w:hAnsi="Arial" w:cs="Arial"/>
          <w:b/>
          <w:bCs/>
          <w:sz w:val="18"/>
          <w:szCs w:val="18"/>
          <w:u w:val="single"/>
        </w:rPr>
        <w:t>Overview:</w:t>
      </w:r>
    </w:p>
    <w:p w14:paraId="61D58EA8" w14:textId="58CE9CB8" w:rsidR="0054449F" w:rsidRPr="009B7526" w:rsidRDefault="0054449F" w:rsidP="0054449F">
      <w:pPr>
        <w:rPr>
          <w:rFonts w:ascii="Arial" w:hAnsi="Arial" w:cs="Arial"/>
          <w:b/>
          <w:bCs/>
          <w:sz w:val="18"/>
          <w:szCs w:val="18"/>
          <w:u w:val="single"/>
        </w:rPr>
      </w:pPr>
    </w:p>
    <w:p w14:paraId="0DB89C83" w14:textId="00E8E170" w:rsidR="009B7526" w:rsidRPr="009B7526" w:rsidRDefault="009B7526" w:rsidP="009B7526">
      <w:pPr>
        <w:pStyle w:val="NoSpacing"/>
        <w:ind w:left="720"/>
        <w:jc w:val="both"/>
        <w:rPr>
          <w:rFonts w:ascii="Arial" w:hAnsi="Arial" w:cs="Arial"/>
          <w:sz w:val="18"/>
          <w:szCs w:val="18"/>
        </w:rPr>
      </w:pPr>
      <w:r w:rsidRPr="009B7526">
        <w:rPr>
          <w:rFonts w:ascii="Arial" w:hAnsi="Arial" w:cs="Arial"/>
          <w:sz w:val="18"/>
          <w:szCs w:val="18"/>
        </w:rPr>
        <w:t>The Finance</w:t>
      </w:r>
      <w:r w:rsidR="00F6308B">
        <w:rPr>
          <w:rFonts w:ascii="Arial" w:hAnsi="Arial" w:cs="Arial"/>
          <w:sz w:val="18"/>
          <w:szCs w:val="18"/>
        </w:rPr>
        <w:t xml:space="preserve"> and HR Director </w:t>
      </w:r>
      <w:r w:rsidRPr="009B7526">
        <w:rPr>
          <w:rFonts w:ascii="Arial" w:hAnsi="Arial" w:cs="Arial"/>
          <w:sz w:val="18"/>
          <w:szCs w:val="18"/>
        </w:rPr>
        <w:t>has responsibility for defining the organization’s objectives, strategy, planning and operations with respect to the use of financial resources. This leader will:</w:t>
      </w:r>
    </w:p>
    <w:p w14:paraId="7E58FC0B" w14:textId="77777777" w:rsidR="009B7526" w:rsidRPr="009B7526" w:rsidRDefault="009B7526" w:rsidP="009B7526">
      <w:pPr>
        <w:pStyle w:val="NoSpacing"/>
        <w:ind w:left="720"/>
        <w:jc w:val="both"/>
        <w:rPr>
          <w:rFonts w:ascii="Arial" w:hAnsi="Arial" w:cs="Arial"/>
          <w:sz w:val="18"/>
          <w:szCs w:val="18"/>
        </w:rPr>
      </w:pPr>
    </w:p>
    <w:p w14:paraId="36CA2383" w14:textId="0590E5B6" w:rsidR="009B7526" w:rsidRPr="009B7526" w:rsidRDefault="009B7526" w:rsidP="009B7526">
      <w:pPr>
        <w:pStyle w:val="NoSpacing"/>
        <w:numPr>
          <w:ilvl w:val="0"/>
          <w:numId w:val="1"/>
        </w:numPr>
        <w:ind w:left="1080"/>
        <w:jc w:val="both"/>
        <w:rPr>
          <w:rFonts w:ascii="Arial" w:hAnsi="Arial" w:cs="Arial"/>
          <w:sz w:val="18"/>
          <w:szCs w:val="18"/>
        </w:rPr>
      </w:pPr>
      <w:r w:rsidRPr="009B7526">
        <w:rPr>
          <w:rFonts w:ascii="Arial" w:hAnsi="Arial" w:cs="Arial"/>
          <w:sz w:val="18"/>
          <w:szCs w:val="18"/>
        </w:rPr>
        <w:t xml:space="preserve">Oversee and supervise </w:t>
      </w:r>
      <w:r>
        <w:rPr>
          <w:rFonts w:ascii="Arial" w:hAnsi="Arial" w:cs="Arial"/>
          <w:sz w:val="18"/>
          <w:szCs w:val="18"/>
        </w:rPr>
        <w:t>NASPAA</w:t>
      </w:r>
      <w:r w:rsidRPr="009B7526">
        <w:rPr>
          <w:rFonts w:ascii="Arial" w:hAnsi="Arial" w:cs="Arial"/>
          <w:sz w:val="18"/>
          <w:szCs w:val="18"/>
        </w:rPr>
        <w:t xml:space="preserve">’s financial management, cash and investment management, financial and donor reporting, accounting, auditing, budgeting, grants and contracts, and procurement functions. </w:t>
      </w:r>
    </w:p>
    <w:p w14:paraId="03C139A0" w14:textId="77777777" w:rsidR="009B7526" w:rsidRPr="009B7526" w:rsidRDefault="009B7526" w:rsidP="009B7526">
      <w:pPr>
        <w:pStyle w:val="NoSpacing"/>
        <w:ind w:left="360"/>
        <w:jc w:val="both"/>
        <w:rPr>
          <w:rFonts w:ascii="Arial" w:hAnsi="Arial" w:cs="Arial"/>
          <w:sz w:val="18"/>
          <w:szCs w:val="18"/>
        </w:rPr>
      </w:pPr>
    </w:p>
    <w:p w14:paraId="095F28F2" w14:textId="6293FE9E" w:rsidR="0054449F" w:rsidRPr="009B7526" w:rsidRDefault="009B7526" w:rsidP="00BF0E5F">
      <w:pPr>
        <w:pStyle w:val="NoSpacing"/>
        <w:numPr>
          <w:ilvl w:val="0"/>
          <w:numId w:val="1"/>
        </w:numPr>
        <w:ind w:left="1080"/>
        <w:jc w:val="both"/>
        <w:rPr>
          <w:rFonts w:ascii="Arial" w:hAnsi="Arial" w:cs="Arial"/>
          <w:b/>
          <w:bCs/>
          <w:u w:val="single"/>
        </w:rPr>
      </w:pPr>
      <w:r w:rsidRPr="009B7526">
        <w:rPr>
          <w:rFonts w:ascii="Arial" w:hAnsi="Arial" w:cs="Arial"/>
          <w:sz w:val="18"/>
          <w:szCs w:val="18"/>
        </w:rPr>
        <w:t>Ensure NASPAA’s compliance with the organization’s by-laws, policies and procedures, public and private donor regulations, and pertinent U.S. and overseas country laws and regulations.</w:t>
      </w:r>
    </w:p>
    <w:p w14:paraId="0ED5668F" w14:textId="77777777" w:rsidR="009B7526" w:rsidRDefault="009B7526" w:rsidP="009B7526">
      <w:pPr>
        <w:pStyle w:val="ListParagraph"/>
        <w:rPr>
          <w:rFonts w:ascii="Arial" w:hAnsi="Arial" w:cs="Arial"/>
          <w:b/>
          <w:bCs/>
          <w:u w:val="single"/>
        </w:rPr>
      </w:pPr>
    </w:p>
    <w:p w14:paraId="629BD208" w14:textId="011D31AD" w:rsidR="009B7526" w:rsidRPr="00F6308B" w:rsidRDefault="009B7526" w:rsidP="00BF0E5F">
      <w:pPr>
        <w:pStyle w:val="NoSpacing"/>
        <w:numPr>
          <w:ilvl w:val="0"/>
          <w:numId w:val="1"/>
        </w:numPr>
        <w:ind w:left="1080"/>
        <w:jc w:val="both"/>
        <w:rPr>
          <w:rFonts w:ascii="Arial" w:hAnsi="Arial" w:cs="Arial"/>
          <w:b/>
          <w:bCs/>
          <w:u w:val="single"/>
        </w:rPr>
      </w:pPr>
      <w:r>
        <w:rPr>
          <w:rFonts w:ascii="Arial" w:hAnsi="Arial" w:cs="Arial"/>
          <w:sz w:val="18"/>
          <w:szCs w:val="18"/>
        </w:rPr>
        <w:t xml:space="preserve">Will work collaboratively with the Executive Director and team members to automate </w:t>
      </w:r>
      <w:r w:rsidR="00381C3B">
        <w:rPr>
          <w:rFonts w:ascii="Arial" w:hAnsi="Arial" w:cs="Arial"/>
          <w:sz w:val="18"/>
          <w:szCs w:val="18"/>
        </w:rPr>
        <w:t xml:space="preserve">currently </w:t>
      </w:r>
      <w:r>
        <w:rPr>
          <w:rFonts w:ascii="Arial" w:hAnsi="Arial" w:cs="Arial"/>
          <w:sz w:val="18"/>
          <w:szCs w:val="18"/>
        </w:rPr>
        <w:t>manual processes</w:t>
      </w:r>
      <w:r w:rsidR="00381C3B">
        <w:rPr>
          <w:rFonts w:ascii="Arial" w:hAnsi="Arial" w:cs="Arial"/>
          <w:sz w:val="18"/>
          <w:szCs w:val="18"/>
        </w:rPr>
        <w:t xml:space="preserve"> (payroll, budgeting, time keeping)</w:t>
      </w:r>
      <w:r>
        <w:rPr>
          <w:rFonts w:ascii="Arial" w:hAnsi="Arial" w:cs="Arial"/>
          <w:sz w:val="18"/>
          <w:szCs w:val="18"/>
        </w:rPr>
        <w:t xml:space="preserve">.  </w:t>
      </w:r>
    </w:p>
    <w:p w14:paraId="2DCF1F49" w14:textId="77777777" w:rsidR="00F6308B" w:rsidRDefault="00F6308B" w:rsidP="00F6308B">
      <w:pPr>
        <w:pStyle w:val="ListParagraph"/>
        <w:rPr>
          <w:rFonts w:ascii="Arial" w:hAnsi="Arial" w:cs="Arial"/>
          <w:b/>
          <w:bCs/>
          <w:u w:val="single"/>
        </w:rPr>
      </w:pPr>
    </w:p>
    <w:p w14:paraId="58075EDD" w14:textId="171B6C86" w:rsidR="00F6308B" w:rsidRPr="009B7526" w:rsidRDefault="00F6308B" w:rsidP="00BF0E5F">
      <w:pPr>
        <w:pStyle w:val="NoSpacing"/>
        <w:numPr>
          <w:ilvl w:val="0"/>
          <w:numId w:val="1"/>
        </w:numPr>
        <w:ind w:left="1080"/>
        <w:jc w:val="both"/>
        <w:rPr>
          <w:rFonts w:ascii="Arial" w:hAnsi="Arial" w:cs="Arial"/>
          <w:b/>
          <w:bCs/>
          <w:u w:val="single"/>
        </w:rPr>
      </w:pPr>
      <w:r>
        <w:rPr>
          <w:rFonts w:ascii="Arial" w:hAnsi="Arial" w:cs="Arial"/>
          <w:sz w:val="18"/>
          <w:szCs w:val="18"/>
        </w:rPr>
        <w:t xml:space="preserve">Acts as the Human Resources </w:t>
      </w:r>
      <w:r w:rsidR="001A1F62">
        <w:rPr>
          <w:rFonts w:ascii="Arial" w:hAnsi="Arial" w:cs="Arial"/>
          <w:sz w:val="18"/>
          <w:szCs w:val="18"/>
        </w:rPr>
        <w:t>Director</w:t>
      </w:r>
      <w:r>
        <w:rPr>
          <w:rFonts w:ascii="Arial" w:hAnsi="Arial" w:cs="Arial"/>
          <w:sz w:val="18"/>
          <w:szCs w:val="18"/>
        </w:rPr>
        <w:t xml:space="preserve"> for the organization</w:t>
      </w:r>
      <w:r w:rsidR="00881D8B">
        <w:rPr>
          <w:rFonts w:ascii="Arial" w:hAnsi="Arial" w:cs="Arial"/>
          <w:sz w:val="18"/>
          <w:szCs w:val="18"/>
        </w:rPr>
        <w:t xml:space="preserve"> which </w:t>
      </w:r>
      <w:r w:rsidR="001A1F62">
        <w:rPr>
          <w:rFonts w:ascii="Arial" w:hAnsi="Arial" w:cs="Arial"/>
          <w:sz w:val="18"/>
          <w:szCs w:val="18"/>
        </w:rPr>
        <w:t>entails</w:t>
      </w:r>
      <w:r w:rsidR="00881D8B">
        <w:rPr>
          <w:rFonts w:ascii="Arial" w:hAnsi="Arial" w:cs="Arial"/>
          <w:sz w:val="18"/>
          <w:szCs w:val="18"/>
        </w:rPr>
        <w:t xml:space="preserve"> maintaining employee records, onboarding of employees, benefits, </w:t>
      </w:r>
      <w:r w:rsidR="001A1F62">
        <w:rPr>
          <w:rFonts w:ascii="Arial" w:hAnsi="Arial" w:cs="Arial"/>
          <w:sz w:val="18"/>
          <w:szCs w:val="18"/>
        </w:rPr>
        <w:t>payroll,</w:t>
      </w:r>
      <w:r w:rsidR="00881D8B">
        <w:rPr>
          <w:rFonts w:ascii="Arial" w:hAnsi="Arial" w:cs="Arial"/>
          <w:sz w:val="18"/>
          <w:szCs w:val="18"/>
        </w:rPr>
        <w:t xml:space="preserve"> and consulting with the management staff performance management.  </w:t>
      </w:r>
      <w:r>
        <w:rPr>
          <w:rFonts w:ascii="Arial" w:hAnsi="Arial" w:cs="Arial"/>
          <w:sz w:val="18"/>
          <w:szCs w:val="18"/>
        </w:rPr>
        <w:t xml:space="preserve"> </w:t>
      </w:r>
      <w:r w:rsidR="001A1F62">
        <w:rPr>
          <w:rFonts w:ascii="Arial" w:hAnsi="Arial" w:cs="Arial"/>
          <w:sz w:val="18"/>
          <w:szCs w:val="18"/>
        </w:rPr>
        <w:t>NASPAA has a staff of nine full-time employees, including the Finance and HR Director.</w:t>
      </w:r>
    </w:p>
    <w:p w14:paraId="035F075F" w14:textId="6FAA6987" w:rsidR="0054449F" w:rsidRDefault="0054449F" w:rsidP="00DA343F">
      <w:pPr>
        <w:rPr>
          <w:rFonts w:ascii="Arial" w:hAnsi="Arial" w:cs="Arial"/>
        </w:rPr>
      </w:pPr>
    </w:p>
    <w:p w14:paraId="779F4BB6" w14:textId="20258C99" w:rsidR="0054449F" w:rsidRPr="00381C3B" w:rsidRDefault="00381C3B" w:rsidP="00381C3B">
      <w:pPr>
        <w:ind w:left="720"/>
        <w:rPr>
          <w:rFonts w:ascii="Arial" w:hAnsi="Arial" w:cs="Arial"/>
          <w:b/>
          <w:bCs/>
          <w:i/>
          <w:iCs/>
          <w:sz w:val="18"/>
          <w:szCs w:val="18"/>
        </w:rPr>
      </w:pPr>
      <w:r w:rsidRPr="00381C3B">
        <w:rPr>
          <w:rFonts w:ascii="Arial" w:hAnsi="Arial" w:cs="Arial"/>
          <w:b/>
          <w:bCs/>
          <w:i/>
          <w:iCs/>
          <w:sz w:val="18"/>
          <w:szCs w:val="18"/>
        </w:rPr>
        <w:t xml:space="preserve">Financial Management and Accounting </w:t>
      </w:r>
    </w:p>
    <w:p w14:paraId="23D6F388" w14:textId="4707DA66" w:rsidR="0054449F" w:rsidRDefault="00381C3B" w:rsidP="00DA343F">
      <w:pPr>
        <w:rPr>
          <w:b/>
          <w:bCs/>
        </w:rPr>
      </w:pPr>
      <w:r>
        <w:rPr>
          <w:b/>
          <w:bCs/>
        </w:rPr>
        <w:tab/>
      </w:r>
    </w:p>
    <w:p w14:paraId="1F96D4C3" w14:textId="2529F747" w:rsidR="00381C3B" w:rsidRPr="00716522" w:rsidRDefault="00381C3B" w:rsidP="00381C3B">
      <w:pPr>
        <w:pStyle w:val="NoSpacing"/>
        <w:numPr>
          <w:ilvl w:val="0"/>
          <w:numId w:val="2"/>
        </w:numPr>
        <w:ind w:left="1080"/>
        <w:jc w:val="both"/>
        <w:rPr>
          <w:rFonts w:ascii="Arial" w:hAnsi="Arial" w:cs="Arial"/>
          <w:sz w:val="18"/>
          <w:szCs w:val="18"/>
        </w:rPr>
      </w:pPr>
      <w:r w:rsidRPr="00716522">
        <w:rPr>
          <w:rFonts w:ascii="Arial" w:hAnsi="Arial" w:cs="Arial"/>
          <w:sz w:val="18"/>
          <w:szCs w:val="18"/>
        </w:rPr>
        <w:t>Direct cash flow, investments, assets management and ensure availability of funds.</w:t>
      </w:r>
    </w:p>
    <w:p w14:paraId="786CFF26" w14:textId="77777777" w:rsidR="00381C3B" w:rsidRPr="00716522" w:rsidRDefault="00381C3B" w:rsidP="00381C3B">
      <w:pPr>
        <w:pStyle w:val="NoSpacing"/>
        <w:numPr>
          <w:ilvl w:val="0"/>
          <w:numId w:val="2"/>
        </w:numPr>
        <w:ind w:left="1080"/>
        <w:jc w:val="both"/>
        <w:rPr>
          <w:rFonts w:ascii="Arial" w:hAnsi="Arial" w:cs="Arial"/>
          <w:sz w:val="18"/>
          <w:szCs w:val="18"/>
        </w:rPr>
      </w:pPr>
      <w:r w:rsidRPr="00716522">
        <w:rPr>
          <w:rFonts w:ascii="Arial" w:hAnsi="Arial" w:cs="Arial"/>
          <w:sz w:val="18"/>
          <w:szCs w:val="18"/>
        </w:rPr>
        <w:t>Ensure timeliness and accuracy of financial statements.</w:t>
      </w:r>
    </w:p>
    <w:p w14:paraId="08854B7F" w14:textId="77777777" w:rsidR="00381C3B" w:rsidRPr="00716522" w:rsidRDefault="00381C3B" w:rsidP="00381C3B">
      <w:pPr>
        <w:pStyle w:val="NoSpacing"/>
        <w:numPr>
          <w:ilvl w:val="0"/>
          <w:numId w:val="2"/>
        </w:numPr>
        <w:ind w:left="1080"/>
        <w:jc w:val="both"/>
        <w:rPr>
          <w:rFonts w:ascii="Arial" w:hAnsi="Arial" w:cs="Arial"/>
          <w:sz w:val="18"/>
          <w:szCs w:val="18"/>
        </w:rPr>
      </w:pPr>
      <w:r w:rsidRPr="00716522">
        <w:rPr>
          <w:rFonts w:ascii="Arial" w:hAnsi="Arial" w:cs="Arial"/>
          <w:sz w:val="18"/>
          <w:szCs w:val="18"/>
        </w:rPr>
        <w:t>Ensure legal and regulatory compliance regarding all financial functions.</w:t>
      </w:r>
    </w:p>
    <w:p w14:paraId="7CADEFD2" w14:textId="72931B53" w:rsidR="00381C3B" w:rsidRPr="00716522" w:rsidRDefault="00381C3B" w:rsidP="00381C3B">
      <w:pPr>
        <w:pStyle w:val="NoSpacing"/>
        <w:numPr>
          <w:ilvl w:val="0"/>
          <w:numId w:val="2"/>
        </w:numPr>
        <w:ind w:left="1080"/>
        <w:jc w:val="both"/>
        <w:rPr>
          <w:rFonts w:ascii="Arial" w:hAnsi="Arial" w:cs="Arial"/>
          <w:sz w:val="18"/>
          <w:szCs w:val="18"/>
        </w:rPr>
      </w:pPr>
      <w:r w:rsidRPr="00716522">
        <w:rPr>
          <w:rFonts w:ascii="Arial" w:hAnsi="Arial" w:cs="Arial"/>
          <w:sz w:val="18"/>
          <w:szCs w:val="18"/>
        </w:rPr>
        <w:lastRenderedPageBreak/>
        <w:t xml:space="preserve">Ensure that all financial audits and tax returns are completed in a timely manner, that </w:t>
      </w:r>
      <w:r w:rsidR="00CB3A3C">
        <w:rPr>
          <w:rFonts w:ascii="Arial" w:hAnsi="Arial" w:cs="Arial"/>
          <w:sz w:val="18"/>
          <w:szCs w:val="18"/>
        </w:rPr>
        <w:t>NASPAA</w:t>
      </w:r>
      <w:r w:rsidRPr="00716522">
        <w:rPr>
          <w:rFonts w:ascii="Arial" w:hAnsi="Arial" w:cs="Arial"/>
          <w:sz w:val="18"/>
          <w:szCs w:val="18"/>
        </w:rPr>
        <w:t xml:space="preserve"> quickly responds to all findings and questioned costs, and that necessary actions are taken throughout the year to ensure clean audits and the highest standards of financial accountability and reporting to management, donors and board.</w:t>
      </w:r>
    </w:p>
    <w:p w14:paraId="30FBAB0A" w14:textId="399C86E7" w:rsidR="00381C3B" w:rsidRPr="00716522" w:rsidRDefault="00CB3A3C" w:rsidP="00381C3B">
      <w:pPr>
        <w:pStyle w:val="NoSpacing"/>
        <w:numPr>
          <w:ilvl w:val="0"/>
          <w:numId w:val="2"/>
        </w:numPr>
        <w:ind w:left="1080"/>
        <w:jc w:val="both"/>
        <w:rPr>
          <w:rFonts w:ascii="Arial" w:hAnsi="Arial" w:cs="Arial"/>
          <w:sz w:val="18"/>
          <w:szCs w:val="18"/>
        </w:rPr>
      </w:pPr>
      <w:r>
        <w:rPr>
          <w:rFonts w:ascii="Arial" w:hAnsi="Arial" w:cs="Arial"/>
          <w:sz w:val="18"/>
          <w:szCs w:val="18"/>
        </w:rPr>
        <w:t>Oversee b</w:t>
      </w:r>
      <w:r w:rsidR="00381C3B" w:rsidRPr="00716522">
        <w:rPr>
          <w:rFonts w:ascii="Arial" w:hAnsi="Arial" w:cs="Arial"/>
          <w:sz w:val="18"/>
          <w:szCs w:val="18"/>
        </w:rPr>
        <w:t xml:space="preserve">udget development, project cashflow planning, financial monitoring. </w:t>
      </w:r>
      <w:r w:rsidR="004E4537">
        <w:rPr>
          <w:rFonts w:ascii="Arial" w:hAnsi="Arial" w:cs="Arial"/>
          <w:sz w:val="18"/>
          <w:szCs w:val="18"/>
        </w:rPr>
        <w:t xml:space="preserve">Familiar with using risk assessment tools to help with budget planning. </w:t>
      </w:r>
    </w:p>
    <w:p w14:paraId="41DD6B36" w14:textId="52F1A444" w:rsidR="00381C3B" w:rsidRPr="00716522" w:rsidRDefault="00381C3B" w:rsidP="00381C3B">
      <w:pPr>
        <w:pStyle w:val="NoSpacing"/>
        <w:numPr>
          <w:ilvl w:val="0"/>
          <w:numId w:val="2"/>
        </w:numPr>
        <w:ind w:left="1080"/>
        <w:jc w:val="both"/>
        <w:rPr>
          <w:rFonts w:ascii="Arial" w:hAnsi="Arial" w:cs="Arial"/>
          <w:sz w:val="18"/>
          <w:szCs w:val="18"/>
        </w:rPr>
      </w:pPr>
      <w:r w:rsidRPr="00716522">
        <w:rPr>
          <w:rFonts w:ascii="Arial" w:hAnsi="Arial" w:cs="Arial"/>
          <w:sz w:val="18"/>
          <w:szCs w:val="18"/>
        </w:rPr>
        <w:t>Work wit</w:t>
      </w:r>
      <w:r w:rsidR="00CB3A3C">
        <w:rPr>
          <w:rFonts w:ascii="Arial" w:hAnsi="Arial" w:cs="Arial"/>
          <w:sz w:val="18"/>
          <w:szCs w:val="18"/>
        </w:rPr>
        <w:t>h</w:t>
      </w:r>
      <w:r w:rsidRPr="00716522">
        <w:rPr>
          <w:rFonts w:ascii="Arial" w:hAnsi="Arial" w:cs="Arial"/>
          <w:sz w:val="18"/>
          <w:szCs w:val="18"/>
        </w:rPr>
        <w:t xml:space="preserve"> external consultants to review, update, strengthen and develop policies and procedures for finance, accounting, auditing, grants and contracts, procurement, etc. Ensure that staff are trained in the use and application of all policies and procedures.</w:t>
      </w:r>
    </w:p>
    <w:p w14:paraId="1D357B3E" w14:textId="42A9D81A" w:rsidR="00743A15" w:rsidRPr="00716522" w:rsidRDefault="00FE7F74" w:rsidP="00381C3B">
      <w:pPr>
        <w:pStyle w:val="NoSpacing"/>
        <w:numPr>
          <w:ilvl w:val="0"/>
          <w:numId w:val="2"/>
        </w:numPr>
        <w:ind w:left="1080"/>
        <w:jc w:val="both"/>
        <w:rPr>
          <w:rFonts w:ascii="Arial" w:hAnsi="Arial" w:cs="Arial"/>
          <w:sz w:val="18"/>
          <w:szCs w:val="18"/>
        </w:rPr>
      </w:pPr>
      <w:r>
        <w:rPr>
          <w:rFonts w:ascii="Arial" w:hAnsi="Arial" w:cs="Arial"/>
          <w:sz w:val="18"/>
          <w:szCs w:val="18"/>
        </w:rPr>
        <w:t>L</w:t>
      </w:r>
      <w:r w:rsidR="00743A15">
        <w:rPr>
          <w:rFonts w:ascii="Arial" w:hAnsi="Arial" w:cs="Arial"/>
          <w:sz w:val="18"/>
          <w:szCs w:val="18"/>
        </w:rPr>
        <w:t xml:space="preserve">ead staff member for digitization and digitalization of NASPAA’s financial processes.  </w:t>
      </w:r>
    </w:p>
    <w:p w14:paraId="5596AA13" w14:textId="468633B0" w:rsidR="00381C3B" w:rsidRPr="00F72FA1" w:rsidRDefault="00381C3B" w:rsidP="00F72FA1">
      <w:pPr>
        <w:pStyle w:val="NoSpacing"/>
        <w:numPr>
          <w:ilvl w:val="2"/>
          <w:numId w:val="2"/>
        </w:numPr>
        <w:jc w:val="both"/>
        <w:rPr>
          <w:rFonts w:ascii="Arial" w:hAnsi="Arial" w:cs="Arial"/>
          <w:sz w:val="18"/>
          <w:szCs w:val="18"/>
        </w:rPr>
      </w:pPr>
      <w:r w:rsidRPr="00716522">
        <w:rPr>
          <w:rFonts w:ascii="Arial" w:hAnsi="Arial" w:cs="Arial"/>
          <w:sz w:val="18"/>
          <w:szCs w:val="18"/>
        </w:rPr>
        <w:t xml:space="preserve">Work with staff and management team to devise regular system for analyzing and assessing monthly project progress and expenditures, including review of </w:t>
      </w:r>
      <w:r w:rsidR="00CB3A3C">
        <w:rPr>
          <w:rFonts w:ascii="Arial" w:hAnsi="Arial" w:cs="Arial"/>
          <w:sz w:val="18"/>
          <w:szCs w:val="18"/>
        </w:rPr>
        <w:t>membership billings and payments</w:t>
      </w:r>
      <w:r w:rsidRPr="00716522">
        <w:rPr>
          <w:rFonts w:ascii="Arial" w:hAnsi="Arial" w:cs="Arial"/>
          <w:sz w:val="18"/>
          <w:szCs w:val="18"/>
        </w:rPr>
        <w:t>, budgets and cash flows.</w:t>
      </w:r>
      <w:r w:rsidR="00F72FA1">
        <w:rPr>
          <w:rFonts w:ascii="Arial" w:hAnsi="Arial" w:cs="Arial"/>
          <w:sz w:val="18"/>
          <w:szCs w:val="18"/>
        </w:rPr>
        <w:t xml:space="preserve"> </w:t>
      </w:r>
      <w:r w:rsidR="00F72FA1">
        <w:rPr>
          <w:rFonts w:ascii="Arial" w:hAnsi="Arial" w:cs="Arial"/>
          <w:color w:val="222222"/>
          <w:sz w:val="18"/>
          <w:szCs w:val="18"/>
        </w:rPr>
        <w:t>He/she shall track outstanding membership dues</w:t>
      </w:r>
      <w:r w:rsidR="00FE7F74">
        <w:rPr>
          <w:rFonts w:ascii="Arial" w:hAnsi="Arial" w:cs="Arial"/>
          <w:color w:val="222222"/>
          <w:sz w:val="18"/>
          <w:szCs w:val="18"/>
        </w:rPr>
        <w:t xml:space="preserve"> and conference sponsorships,</w:t>
      </w:r>
      <w:r w:rsidR="001A1F62">
        <w:rPr>
          <w:rFonts w:ascii="Arial" w:hAnsi="Arial" w:cs="Arial"/>
          <w:color w:val="222222"/>
          <w:sz w:val="18"/>
          <w:szCs w:val="18"/>
        </w:rPr>
        <w:t xml:space="preserve"> </w:t>
      </w:r>
      <w:r w:rsidR="00F72FA1">
        <w:rPr>
          <w:rFonts w:ascii="Arial" w:hAnsi="Arial" w:cs="Arial"/>
          <w:color w:val="222222"/>
          <w:sz w:val="18"/>
          <w:szCs w:val="18"/>
        </w:rPr>
        <w:t>send reminders</w:t>
      </w:r>
      <w:r w:rsidR="00F86E1A">
        <w:rPr>
          <w:rFonts w:ascii="Arial" w:hAnsi="Arial" w:cs="Arial"/>
          <w:color w:val="222222"/>
          <w:sz w:val="18"/>
          <w:szCs w:val="18"/>
        </w:rPr>
        <w:t>,</w:t>
      </w:r>
      <w:r w:rsidR="00F72FA1">
        <w:rPr>
          <w:rFonts w:ascii="Arial" w:hAnsi="Arial" w:cs="Arial"/>
          <w:color w:val="222222"/>
          <w:sz w:val="18"/>
          <w:szCs w:val="18"/>
        </w:rPr>
        <w:t xml:space="preserve"> and keep NASPAA staff informed regularly. </w:t>
      </w:r>
      <w:r w:rsidR="00F72FA1" w:rsidRPr="009C7CC5">
        <w:rPr>
          <w:rFonts w:ascii="Arial" w:hAnsi="Arial" w:cs="Arial"/>
          <w:color w:val="222222"/>
          <w:sz w:val="18"/>
          <w:szCs w:val="18"/>
        </w:rPr>
        <w:t>The Finance Director shall meet with the Director of Membership Development</w:t>
      </w:r>
      <w:r w:rsidR="00F630E1">
        <w:rPr>
          <w:rFonts w:ascii="Arial" w:hAnsi="Arial" w:cs="Arial"/>
          <w:color w:val="222222"/>
          <w:sz w:val="18"/>
          <w:szCs w:val="18"/>
        </w:rPr>
        <w:t>,</w:t>
      </w:r>
      <w:r w:rsidR="00FE7F74">
        <w:rPr>
          <w:rFonts w:ascii="Arial" w:hAnsi="Arial" w:cs="Arial"/>
          <w:color w:val="222222"/>
          <w:sz w:val="18"/>
          <w:szCs w:val="18"/>
        </w:rPr>
        <w:t xml:space="preserve"> the Director of Conferences and Events</w:t>
      </w:r>
      <w:r w:rsidR="00F630E1">
        <w:rPr>
          <w:rFonts w:ascii="Arial" w:hAnsi="Arial" w:cs="Arial"/>
          <w:color w:val="222222"/>
          <w:sz w:val="18"/>
          <w:szCs w:val="18"/>
        </w:rPr>
        <w:t>, and the Chief Accreditation Officer</w:t>
      </w:r>
      <w:r w:rsidR="00F72FA1" w:rsidRPr="009C7CC5">
        <w:rPr>
          <w:rFonts w:ascii="Arial" w:hAnsi="Arial" w:cs="Arial"/>
          <w:color w:val="222222"/>
          <w:sz w:val="18"/>
          <w:szCs w:val="18"/>
        </w:rPr>
        <w:t xml:space="preserve"> at least twice a year to review budget items related to membership</w:t>
      </w:r>
      <w:r w:rsidR="00F630E1">
        <w:rPr>
          <w:rFonts w:ascii="Arial" w:hAnsi="Arial" w:cs="Arial"/>
          <w:color w:val="222222"/>
          <w:sz w:val="18"/>
          <w:szCs w:val="18"/>
        </w:rPr>
        <w:t>,</w:t>
      </w:r>
      <w:r w:rsidR="00FE7F74">
        <w:rPr>
          <w:rFonts w:ascii="Arial" w:hAnsi="Arial" w:cs="Arial"/>
          <w:color w:val="222222"/>
          <w:sz w:val="18"/>
          <w:szCs w:val="18"/>
        </w:rPr>
        <w:t xml:space="preserve"> </w:t>
      </w:r>
      <w:r w:rsidR="001A1F62">
        <w:rPr>
          <w:rFonts w:ascii="Arial" w:hAnsi="Arial" w:cs="Arial"/>
          <w:color w:val="222222"/>
          <w:sz w:val="18"/>
          <w:szCs w:val="18"/>
        </w:rPr>
        <w:t>conferences,</w:t>
      </w:r>
      <w:r w:rsidR="00F630E1">
        <w:rPr>
          <w:rFonts w:ascii="Arial" w:hAnsi="Arial" w:cs="Arial"/>
          <w:color w:val="222222"/>
          <w:sz w:val="18"/>
          <w:szCs w:val="18"/>
        </w:rPr>
        <w:t xml:space="preserve"> and accreditation</w:t>
      </w:r>
      <w:r w:rsidR="00F72FA1" w:rsidRPr="009C7CC5">
        <w:rPr>
          <w:rFonts w:ascii="Arial" w:hAnsi="Arial" w:cs="Arial"/>
          <w:color w:val="222222"/>
          <w:sz w:val="18"/>
          <w:szCs w:val="18"/>
        </w:rPr>
        <w:t>.</w:t>
      </w:r>
    </w:p>
    <w:p w14:paraId="08671696" w14:textId="682E52E4" w:rsidR="00381C3B" w:rsidRDefault="00381C3B" w:rsidP="00381C3B">
      <w:pPr>
        <w:pStyle w:val="NoSpacing"/>
        <w:numPr>
          <w:ilvl w:val="0"/>
          <w:numId w:val="2"/>
        </w:numPr>
        <w:ind w:left="1080"/>
        <w:jc w:val="both"/>
        <w:rPr>
          <w:rFonts w:ascii="Arial" w:hAnsi="Arial" w:cs="Arial"/>
          <w:sz w:val="18"/>
          <w:szCs w:val="18"/>
        </w:rPr>
      </w:pPr>
      <w:r w:rsidRPr="00716522">
        <w:rPr>
          <w:rFonts w:ascii="Arial" w:hAnsi="Arial" w:cs="Arial"/>
          <w:sz w:val="18"/>
          <w:szCs w:val="18"/>
        </w:rPr>
        <w:t xml:space="preserve">Work in close coordination with </w:t>
      </w:r>
      <w:r w:rsidR="00D64B8A">
        <w:rPr>
          <w:rFonts w:ascii="Arial" w:hAnsi="Arial" w:cs="Arial"/>
          <w:sz w:val="18"/>
          <w:szCs w:val="18"/>
        </w:rPr>
        <w:t xml:space="preserve">the </w:t>
      </w:r>
      <w:r w:rsidRPr="00716522">
        <w:rPr>
          <w:rFonts w:ascii="Arial" w:hAnsi="Arial" w:cs="Arial"/>
          <w:sz w:val="18"/>
          <w:szCs w:val="18"/>
        </w:rPr>
        <w:t xml:space="preserve">Executive Director to ensure preparation of high-quality financial reports for </w:t>
      </w:r>
      <w:r w:rsidR="00D64B8A">
        <w:rPr>
          <w:rFonts w:ascii="Arial" w:hAnsi="Arial" w:cs="Arial"/>
          <w:sz w:val="18"/>
          <w:szCs w:val="18"/>
        </w:rPr>
        <w:t>Executive Council, Executive Committee, and Finance Committee</w:t>
      </w:r>
      <w:r w:rsidRPr="00716522">
        <w:rPr>
          <w:rFonts w:ascii="Arial" w:hAnsi="Arial" w:cs="Arial"/>
          <w:sz w:val="18"/>
          <w:szCs w:val="18"/>
        </w:rPr>
        <w:t xml:space="preserve"> meetings on finance, budget, audit and other related issues.</w:t>
      </w:r>
    </w:p>
    <w:p w14:paraId="542ED09D" w14:textId="6E19CED0" w:rsidR="006A297B" w:rsidRPr="00FE7F74" w:rsidRDefault="006A297B" w:rsidP="00FE7F74">
      <w:pPr>
        <w:pStyle w:val="NoSpacing"/>
        <w:numPr>
          <w:ilvl w:val="2"/>
          <w:numId w:val="2"/>
        </w:numPr>
        <w:jc w:val="both"/>
        <w:rPr>
          <w:rFonts w:ascii="Arial" w:hAnsi="Arial" w:cs="Arial"/>
          <w:sz w:val="18"/>
          <w:szCs w:val="18"/>
        </w:rPr>
      </w:pPr>
      <w:r>
        <w:rPr>
          <w:rFonts w:ascii="Arial" w:hAnsi="Arial" w:cs="Arial"/>
          <w:color w:val="222222"/>
          <w:sz w:val="18"/>
          <w:szCs w:val="18"/>
        </w:rPr>
        <w:t>The</w:t>
      </w:r>
      <w:r w:rsidR="00F86E1A">
        <w:rPr>
          <w:rFonts w:ascii="Arial" w:hAnsi="Arial" w:cs="Arial"/>
          <w:color w:val="222222"/>
          <w:sz w:val="18"/>
          <w:szCs w:val="18"/>
        </w:rPr>
        <w:t xml:space="preserve"> </w:t>
      </w:r>
      <w:r w:rsidRPr="002375DA">
        <w:rPr>
          <w:rFonts w:ascii="Arial" w:hAnsi="Arial" w:cs="Arial"/>
          <w:color w:val="222222"/>
          <w:sz w:val="18"/>
          <w:szCs w:val="18"/>
        </w:rPr>
        <w:t>Finance</w:t>
      </w:r>
      <w:r w:rsidR="00F86E1A">
        <w:rPr>
          <w:rFonts w:ascii="Arial" w:hAnsi="Arial" w:cs="Arial"/>
          <w:color w:val="222222"/>
          <w:sz w:val="18"/>
          <w:szCs w:val="18"/>
        </w:rPr>
        <w:t xml:space="preserve"> </w:t>
      </w:r>
      <w:r w:rsidRPr="002375DA">
        <w:rPr>
          <w:rFonts w:ascii="Arial" w:hAnsi="Arial" w:cs="Arial"/>
          <w:color w:val="222222"/>
          <w:sz w:val="18"/>
          <w:szCs w:val="18"/>
        </w:rPr>
        <w:t>Director</w:t>
      </w:r>
      <w:r w:rsidR="00F86E1A">
        <w:rPr>
          <w:rFonts w:ascii="Arial" w:hAnsi="Arial" w:cs="Arial"/>
          <w:color w:val="222222"/>
          <w:sz w:val="18"/>
          <w:szCs w:val="18"/>
        </w:rPr>
        <w:t xml:space="preserve"> </w:t>
      </w:r>
      <w:r w:rsidR="00F72FA1">
        <w:rPr>
          <w:rFonts w:ascii="Arial" w:hAnsi="Arial" w:cs="Arial"/>
          <w:color w:val="222222"/>
          <w:sz w:val="18"/>
          <w:szCs w:val="18"/>
        </w:rPr>
        <w:t>will</w:t>
      </w:r>
      <w:r w:rsidRPr="002375DA">
        <w:rPr>
          <w:rFonts w:ascii="Arial" w:hAnsi="Arial" w:cs="Arial"/>
          <w:color w:val="222222"/>
          <w:sz w:val="18"/>
          <w:szCs w:val="18"/>
        </w:rPr>
        <w:t xml:space="preserve"> work with the Executive</w:t>
      </w:r>
      <w:r w:rsidR="00F86E1A">
        <w:rPr>
          <w:rFonts w:ascii="Arial" w:hAnsi="Arial" w:cs="Arial"/>
          <w:color w:val="222222"/>
          <w:sz w:val="18"/>
          <w:szCs w:val="18"/>
        </w:rPr>
        <w:t xml:space="preserve"> </w:t>
      </w:r>
      <w:r w:rsidRPr="002375DA">
        <w:rPr>
          <w:rFonts w:ascii="Arial" w:hAnsi="Arial" w:cs="Arial"/>
          <w:color w:val="222222"/>
          <w:sz w:val="18"/>
          <w:szCs w:val="18"/>
        </w:rPr>
        <w:t>Director</w:t>
      </w:r>
      <w:r w:rsidR="00F86E1A">
        <w:rPr>
          <w:rFonts w:ascii="Arial" w:hAnsi="Arial" w:cs="Arial"/>
          <w:color w:val="222222"/>
          <w:sz w:val="18"/>
          <w:szCs w:val="18"/>
        </w:rPr>
        <w:t xml:space="preserve"> </w:t>
      </w:r>
      <w:r w:rsidRPr="002375DA">
        <w:rPr>
          <w:rFonts w:ascii="Arial" w:hAnsi="Arial" w:cs="Arial"/>
          <w:color w:val="222222"/>
          <w:sz w:val="18"/>
          <w:szCs w:val="18"/>
        </w:rPr>
        <w:t>and</w:t>
      </w:r>
      <w:r w:rsidR="00F86E1A">
        <w:rPr>
          <w:rFonts w:ascii="Arial" w:hAnsi="Arial" w:cs="Arial"/>
          <w:color w:val="222222"/>
          <w:sz w:val="18"/>
          <w:szCs w:val="18"/>
        </w:rPr>
        <w:t xml:space="preserve"> </w:t>
      </w:r>
      <w:r w:rsidRPr="002375DA">
        <w:rPr>
          <w:rFonts w:ascii="Arial" w:hAnsi="Arial" w:cs="Arial"/>
          <w:color w:val="222222"/>
          <w:sz w:val="18"/>
          <w:szCs w:val="18"/>
        </w:rPr>
        <w:t>Director</w:t>
      </w:r>
      <w:r w:rsidR="00F86E1A">
        <w:rPr>
          <w:rFonts w:ascii="Arial" w:hAnsi="Arial" w:cs="Arial"/>
          <w:color w:val="222222"/>
          <w:sz w:val="18"/>
          <w:szCs w:val="18"/>
        </w:rPr>
        <w:t xml:space="preserve"> </w:t>
      </w:r>
      <w:r w:rsidRPr="002375DA">
        <w:rPr>
          <w:rFonts w:ascii="Arial" w:hAnsi="Arial" w:cs="Arial"/>
          <w:color w:val="222222"/>
          <w:sz w:val="18"/>
          <w:szCs w:val="18"/>
        </w:rPr>
        <w:t>of Membership Development to create appropriate discounts for small programs and/or programs in developing nations.</w:t>
      </w:r>
    </w:p>
    <w:p w14:paraId="7CFB2118" w14:textId="493187AF" w:rsidR="00D64B8A" w:rsidRDefault="00D64B8A" w:rsidP="00D64B8A">
      <w:pPr>
        <w:pStyle w:val="NoSpacing"/>
        <w:jc w:val="both"/>
        <w:rPr>
          <w:rFonts w:ascii="Arial" w:hAnsi="Arial" w:cs="Arial"/>
          <w:sz w:val="18"/>
          <w:szCs w:val="18"/>
        </w:rPr>
      </w:pPr>
    </w:p>
    <w:p w14:paraId="38E90CFD" w14:textId="6FD879F7" w:rsidR="00F6308B" w:rsidRDefault="00F6308B" w:rsidP="00D64B8A">
      <w:pPr>
        <w:pStyle w:val="NoSpacing"/>
        <w:ind w:firstLine="720"/>
        <w:jc w:val="both"/>
        <w:rPr>
          <w:rFonts w:ascii="Arial" w:hAnsi="Arial" w:cs="Arial"/>
          <w:b/>
          <w:i/>
          <w:iCs/>
          <w:sz w:val="18"/>
          <w:szCs w:val="18"/>
        </w:rPr>
      </w:pPr>
      <w:r>
        <w:rPr>
          <w:rFonts w:ascii="Arial" w:hAnsi="Arial" w:cs="Arial"/>
          <w:b/>
          <w:i/>
          <w:iCs/>
          <w:sz w:val="18"/>
          <w:szCs w:val="18"/>
        </w:rPr>
        <w:t xml:space="preserve">Human Resources Responsibilities: </w:t>
      </w:r>
    </w:p>
    <w:p w14:paraId="5ECBE154" w14:textId="4E90433C" w:rsidR="00881D8B" w:rsidRDefault="00881D8B" w:rsidP="00D64B8A">
      <w:pPr>
        <w:pStyle w:val="NoSpacing"/>
        <w:ind w:firstLine="720"/>
        <w:jc w:val="both"/>
        <w:rPr>
          <w:rFonts w:ascii="Arial" w:hAnsi="Arial" w:cs="Arial"/>
          <w:b/>
          <w:i/>
          <w:iCs/>
          <w:sz w:val="18"/>
          <w:szCs w:val="18"/>
        </w:rPr>
      </w:pPr>
    </w:p>
    <w:p w14:paraId="0F7027F8" w14:textId="379D089D" w:rsidR="00881D8B" w:rsidRPr="00881D8B" w:rsidRDefault="00881D8B" w:rsidP="00881D8B">
      <w:pPr>
        <w:pStyle w:val="NoSpacing"/>
        <w:numPr>
          <w:ilvl w:val="0"/>
          <w:numId w:val="8"/>
        </w:numPr>
        <w:jc w:val="both"/>
        <w:rPr>
          <w:rFonts w:ascii="Arial" w:hAnsi="Arial" w:cs="Arial"/>
          <w:b/>
          <w:sz w:val="18"/>
          <w:szCs w:val="18"/>
        </w:rPr>
      </w:pPr>
      <w:r>
        <w:rPr>
          <w:rFonts w:ascii="Arial" w:hAnsi="Arial" w:cs="Arial"/>
          <w:bCs/>
          <w:sz w:val="18"/>
          <w:szCs w:val="18"/>
        </w:rPr>
        <w:t>Developing and implementing NASPAA’s policies and programs</w:t>
      </w:r>
    </w:p>
    <w:p w14:paraId="1E60516B" w14:textId="325B3677" w:rsidR="00881D8B" w:rsidRPr="00881D8B" w:rsidRDefault="00881D8B" w:rsidP="00881D8B">
      <w:pPr>
        <w:pStyle w:val="NoSpacing"/>
        <w:numPr>
          <w:ilvl w:val="0"/>
          <w:numId w:val="8"/>
        </w:numPr>
        <w:jc w:val="both"/>
        <w:rPr>
          <w:rFonts w:ascii="Arial" w:hAnsi="Arial" w:cs="Arial"/>
          <w:b/>
          <w:sz w:val="18"/>
          <w:szCs w:val="18"/>
        </w:rPr>
      </w:pPr>
      <w:r>
        <w:rPr>
          <w:rFonts w:ascii="Arial" w:hAnsi="Arial" w:cs="Arial"/>
          <w:bCs/>
          <w:sz w:val="18"/>
          <w:szCs w:val="18"/>
        </w:rPr>
        <w:t xml:space="preserve">Ensuring that all policies comply with legal regulations </w:t>
      </w:r>
    </w:p>
    <w:p w14:paraId="305A3E14" w14:textId="77777777" w:rsidR="00881D8B" w:rsidRPr="00881D8B" w:rsidRDefault="00881D8B" w:rsidP="00881D8B">
      <w:pPr>
        <w:pStyle w:val="NoSpacing"/>
        <w:numPr>
          <w:ilvl w:val="0"/>
          <w:numId w:val="8"/>
        </w:numPr>
        <w:jc w:val="both"/>
        <w:rPr>
          <w:rFonts w:ascii="Arial" w:hAnsi="Arial" w:cs="Arial"/>
          <w:b/>
          <w:sz w:val="18"/>
          <w:szCs w:val="18"/>
        </w:rPr>
      </w:pPr>
      <w:r>
        <w:rPr>
          <w:rFonts w:ascii="Arial" w:hAnsi="Arial" w:cs="Arial"/>
          <w:bCs/>
          <w:sz w:val="18"/>
          <w:szCs w:val="18"/>
        </w:rPr>
        <w:t xml:space="preserve">Overseeing all HR functions with support and collaboration from the Executive Director </w:t>
      </w:r>
    </w:p>
    <w:p w14:paraId="440E9A96" w14:textId="77777777" w:rsidR="00881D8B" w:rsidRPr="00881D8B" w:rsidRDefault="00881D8B" w:rsidP="00881D8B">
      <w:pPr>
        <w:pStyle w:val="NoSpacing"/>
        <w:numPr>
          <w:ilvl w:val="0"/>
          <w:numId w:val="8"/>
        </w:numPr>
        <w:jc w:val="both"/>
        <w:rPr>
          <w:rFonts w:ascii="Arial" w:hAnsi="Arial" w:cs="Arial"/>
          <w:b/>
          <w:sz w:val="18"/>
          <w:szCs w:val="18"/>
        </w:rPr>
      </w:pPr>
      <w:r>
        <w:rPr>
          <w:rFonts w:ascii="Arial" w:hAnsi="Arial" w:cs="Arial"/>
          <w:bCs/>
          <w:sz w:val="18"/>
          <w:szCs w:val="18"/>
        </w:rPr>
        <w:t xml:space="preserve">Directing change management and organizational development. </w:t>
      </w:r>
    </w:p>
    <w:p w14:paraId="70453E4E" w14:textId="6BD32A46" w:rsidR="00881D8B" w:rsidRPr="00E27CD8" w:rsidRDefault="001C59DB" w:rsidP="00881D8B">
      <w:pPr>
        <w:pStyle w:val="NoSpacing"/>
        <w:numPr>
          <w:ilvl w:val="0"/>
          <w:numId w:val="8"/>
        </w:numPr>
        <w:jc w:val="both"/>
        <w:rPr>
          <w:rFonts w:ascii="Arial" w:hAnsi="Arial" w:cs="Arial"/>
          <w:b/>
          <w:sz w:val="18"/>
          <w:szCs w:val="18"/>
        </w:rPr>
      </w:pPr>
      <w:r>
        <w:rPr>
          <w:rFonts w:ascii="Arial" w:hAnsi="Arial" w:cs="Arial"/>
          <w:bCs/>
          <w:sz w:val="18"/>
          <w:szCs w:val="18"/>
        </w:rPr>
        <w:t>Assist the Executive Director with</w:t>
      </w:r>
      <w:r w:rsidR="00E27CD8">
        <w:rPr>
          <w:rFonts w:ascii="Arial" w:hAnsi="Arial" w:cs="Arial"/>
          <w:bCs/>
          <w:sz w:val="18"/>
          <w:szCs w:val="18"/>
        </w:rPr>
        <w:t xml:space="preserve"> the hiring process to ensure consistency.  </w:t>
      </w:r>
    </w:p>
    <w:p w14:paraId="74F35CC5" w14:textId="373AE854" w:rsidR="00E27CD8" w:rsidRDefault="00E27CD8" w:rsidP="00E27CD8">
      <w:pPr>
        <w:pStyle w:val="NoSpacing"/>
        <w:jc w:val="both"/>
        <w:rPr>
          <w:rFonts w:ascii="Arial" w:hAnsi="Arial" w:cs="Arial"/>
          <w:bCs/>
          <w:sz w:val="18"/>
          <w:szCs w:val="18"/>
        </w:rPr>
      </w:pPr>
    </w:p>
    <w:p w14:paraId="69EFB49B" w14:textId="27955D85" w:rsidR="00E27CD8" w:rsidRDefault="00E27CD8" w:rsidP="00E27CD8">
      <w:pPr>
        <w:pStyle w:val="NoSpacing"/>
        <w:ind w:left="720"/>
        <w:jc w:val="both"/>
        <w:rPr>
          <w:rFonts w:ascii="Arial" w:hAnsi="Arial" w:cs="Arial"/>
          <w:b/>
          <w:i/>
          <w:iCs/>
          <w:sz w:val="18"/>
          <w:szCs w:val="18"/>
        </w:rPr>
      </w:pPr>
      <w:r>
        <w:rPr>
          <w:rFonts w:ascii="Arial" w:hAnsi="Arial" w:cs="Arial"/>
          <w:b/>
          <w:i/>
          <w:iCs/>
          <w:sz w:val="18"/>
          <w:szCs w:val="18"/>
        </w:rPr>
        <w:t xml:space="preserve">Benefits/Payroll Administration: </w:t>
      </w:r>
    </w:p>
    <w:p w14:paraId="28317BA7" w14:textId="0D618253" w:rsidR="00E27CD8" w:rsidRDefault="00E27CD8" w:rsidP="00E27CD8">
      <w:pPr>
        <w:pStyle w:val="NoSpacing"/>
        <w:ind w:left="720"/>
        <w:jc w:val="both"/>
        <w:rPr>
          <w:rFonts w:ascii="Arial" w:hAnsi="Arial" w:cs="Arial"/>
          <w:b/>
          <w:i/>
          <w:iCs/>
          <w:sz w:val="18"/>
          <w:szCs w:val="18"/>
        </w:rPr>
      </w:pPr>
    </w:p>
    <w:p w14:paraId="70D156A8" w14:textId="3F89C7A2" w:rsidR="00E27CD8" w:rsidRPr="00837564" w:rsidRDefault="00837564" w:rsidP="00E27CD8">
      <w:pPr>
        <w:pStyle w:val="NoSpacing"/>
        <w:numPr>
          <w:ilvl w:val="0"/>
          <w:numId w:val="9"/>
        </w:numPr>
        <w:jc w:val="both"/>
        <w:rPr>
          <w:rFonts w:ascii="Arial" w:hAnsi="Arial" w:cs="Arial"/>
          <w:b/>
          <w:i/>
          <w:iCs/>
          <w:sz w:val="18"/>
          <w:szCs w:val="18"/>
        </w:rPr>
      </w:pPr>
      <w:r>
        <w:rPr>
          <w:rFonts w:ascii="Arial" w:hAnsi="Arial" w:cs="Arial"/>
          <w:bCs/>
          <w:sz w:val="18"/>
          <w:szCs w:val="18"/>
        </w:rPr>
        <w:t xml:space="preserve">Evaluate and update NASPAA’s complete benefits plan. </w:t>
      </w:r>
    </w:p>
    <w:p w14:paraId="23BC7163" w14:textId="0AEFF6BE" w:rsidR="00837564" w:rsidRPr="00837564" w:rsidRDefault="00837564" w:rsidP="00E27CD8">
      <w:pPr>
        <w:pStyle w:val="NoSpacing"/>
        <w:numPr>
          <w:ilvl w:val="0"/>
          <w:numId w:val="9"/>
        </w:numPr>
        <w:jc w:val="both"/>
        <w:rPr>
          <w:rFonts w:ascii="Arial" w:hAnsi="Arial" w:cs="Arial"/>
          <w:b/>
          <w:i/>
          <w:iCs/>
          <w:sz w:val="18"/>
          <w:szCs w:val="18"/>
        </w:rPr>
      </w:pPr>
      <w:r>
        <w:rPr>
          <w:rFonts w:ascii="Arial" w:hAnsi="Arial" w:cs="Arial"/>
          <w:bCs/>
          <w:sz w:val="18"/>
          <w:szCs w:val="18"/>
        </w:rPr>
        <w:t xml:space="preserve">Work with Executive Director to negotiate benefits plan renewals to balance quality coverage with expenses for the agency and employees. </w:t>
      </w:r>
    </w:p>
    <w:p w14:paraId="32D999C9" w14:textId="21051B1C" w:rsidR="00837564" w:rsidRPr="00FF088C" w:rsidRDefault="00837564" w:rsidP="00E27CD8">
      <w:pPr>
        <w:pStyle w:val="NoSpacing"/>
        <w:numPr>
          <w:ilvl w:val="0"/>
          <w:numId w:val="9"/>
        </w:numPr>
        <w:jc w:val="both"/>
        <w:rPr>
          <w:rFonts w:ascii="Arial" w:hAnsi="Arial" w:cs="Arial"/>
          <w:b/>
          <w:i/>
          <w:iCs/>
          <w:sz w:val="18"/>
          <w:szCs w:val="18"/>
        </w:rPr>
      </w:pPr>
      <w:r>
        <w:rPr>
          <w:rFonts w:ascii="Arial" w:hAnsi="Arial" w:cs="Arial"/>
          <w:bCs/>
          <w:sz w:val="18"/>
          <w:szCs w:val="18"/>
        </w:rPr>
        <w:t xml:space="preserve">Serve as the staff lead for all 401(k) administration responsibilities (in coordination with our third-party administrator).  </w:t>
      </w:r>
    </w:p>
    <w:p w14:paraId="5BEDCF2C" w14:textId="18699293" w:rsidR="00FF088C" w:rsidRPr="00E27CD8" w:rsidRDefault="00FF088C" w:rsidP="00E27CD8">
      <w:pPr>
        <w:pStyle w:val="NoSpacing"/>
        <w:numPr>
          <w:ilvl w:val="0"/>
          <w:numId w:val="9"/>
        </w:numPr>
        <w:jc w:val="both"/>
        <w:rPr>
          <w:rFonts w:ascii="Arial" w:hAnsi="Arial" w:cs="Arial"/>
          <w:b/>
          <w:i/>
          <w:iCs/>
          <w:sz w:val="18"/>
          <w:szCs w:val="18"/>
        </w:rPr>
      </w:pPr>
      <w:r>
        <w:rPr>
          <w:rFonts w:ascii="Arial" w:hAnsi="Arial" w:cs="Arial"/>
          <w:bCs/>
          <w:sz w:val="18"/>
          <w:szCs w:val="18"/>
        </w:rPr>
        <w:t xml:space="preserve">Ensure that payroll is processed accurately.  </w:t>
      </w:r>
    </w:p>
    <w:p w14:paraId="3301A15A" w14:textId="77777777" w:rsidR="00F6308B" w:rsidRDefault="00F6308B" w:rsidP="00D64B8A">
      <w:pPr>
        <w:pStyle w:val="NoSpacing"/>
        <w:ind w:firstLine="720"/>
        <w:jc w:val="both"/>
        <w:rPr>
          <w:rFonts w:ascii="Arial" w:hAnsi="Arial" w:cs="Arial"/>
          <w:b/>
          <w:i/>
          <w:iCs/>
          <w:sz w:val="18"/>
          <w:szCs w:val="18"/>
        </w:rPr>
      </w:pPr>
    </w:p>
    <w:p w14:paraId="0846C7D2" w14:textId="5FA40932" w:rsidR="00D64B8A" w:rsidRPr="00FF1CD7" w:rsidRDefault="00D64B8A" w:rsidP="00D64B8A">
      <w:pPr>
        <w:pStyle w:val="NoSpacing"/>
        <w:ind w:firstLine="720"/>
        <w:jc w:val="both"/>
        <w:rPr>
          <w:rFonts w:ascii="Arial" w:hAnsi="Arial" w:cs="Arial"/>
          <w:b/>
          <w:i/>
          <w:iCs/>
          <w:sz w:val="18"/>
          <w:szCs w:val="18"/>
        </w:rPr>
      </w:pPr>
      <w:r w:rsidRPr="00FF1CD7">
        <w:rPr>
          <w:rFonts w:ascii="Arial" w:hAnsi="Arial" w:cs="Arial"/>
          <w:b/>
          <w:i/>
          <w:iCs/>
          <w:sz w:val="18"/>
          <w:szCs w:val="18"/>
        </w:rPr>
        <w:t>Qualifications &amp; Experience:</w:t>
      </w:r>
    </w:p>
    <w:p w14:paraId="1E6C6C94" w14:textId="77777777" w:rsidR="00D64B8A" w:rsidRPr="00FF1CD7" w:rsidRDefault="00D64B8A" w:rsidP="00D64B8A">
      <w:pPr>
        <w:pStyle w:val="NoSpacing"/>
        <w:ind w:left="720"/>
        <w:jc w:val="both"/>
        <w:rPr>
          <w:rFonts w:ascii="Arial" w:hAnsi="Arial" w:cs="Arial"/>
          <w:sz w:val="18"/>
          <w:szCs w:val="18"/>
        </w:rPr>
      </w:pPr>
    </w:p>
    <w:p w14:paraId="27803FA3" w14:textId="73903BC4" w:rsidR="00D64B8A" w:rsidRDefault="00D64B8A" w:rsidP="00F72FA1">
      <w:pPr>
        <w:pStyle w:val="NoSpacing"/>
        <w:numPr>
          <w:ilvl w:val="0"/>
          <w:numId w:val="3"/>
        </w:numPr>
        <w:ind w:left="1080"/>
        <w:jc w:val="both"/>
        <w:rPr>
          <w:rFonts w:ascii="Arial" w:hAnsi="Arial" w:cs="Arial"/>
          <w:sz w:val="18"/>
          <w:szCs w:val="18"/>
        </w:rPr>
      </w:pPr>
      <w:r w:rsidRPr="00FF1CD7">
        <w:rPr>
          <w:rFonts w:ascii="Arial" w:hAnsi="Arial" w:cs="Arial"/>
          <w:sz w:val="18"/>
          <w:szCs w:val="18"/>
        </w:rPr>
        <w:t>10+ years of experience of increasing financial leadership responsibility, preferably in a nonprofit organization with an annual operating budget of at least $10 million.</w:t>
      </w:r>
    </w:p>
    <w:p w14:paraId="7F51BB98" w14:textId="573E4172" w:rsidR="00DD5C30" w:rsidRPr="001A1F62" w:rsidRDefault="00DD5C30" w:rsidP="00F72FA1">
      <w:pPr>
        <w:pStyle w:val="NoSpacing"/>
        <w:numPr>
          <w:ilvl w:val="0"/>
          <w:numId w:val="3"/>
        </w:numPr>
        <w:ind w:left="1080"/>
        <w:jc w:val="both"/>
        <w:rPr>
          <w:rFonts w:ascii="Arial" w:hAnsi="Arial" w:cs="Arial"/>
          <w:sz w:val="18"/>
          <w:szCs w:val="18"/>
        </w:rPr>
      </w:pPr>
      <w:r w:rsidRPr="001A1F62">
        <w:rPr>
          <w:rFonts w:ascii="Arial" w:hAnsi="Arial" w:cs="Arial"/>
          <w:sz w:val="18"/>
          <w:szCs w:val="18"/>
        </w:rPr>
        <w:t>Familiar</w:t>
      </w:r>
      <w:r w:rsidR="000C2D3C" w:rsidRPr="001A1F62">
        <w:rPr>
          <w:rFonts w:ascii="Arial" w:hAnsi="Arial" w:cs="Arial"/>
          <w:sz w:val="18"/>
          <w:szCs w:val="18"/>
        </w:rPr>
        <w:t>ity and experience</w:t>
      </w:r>
      <w:r w:rsidRPr="001A1F62">
        <w:rPr>
          <w:rFonts w:ascii="Arial" w:hAnsi="Arial" w:cs="Arial"/>
          <w:sz w:val="18"/>
          <w:szCs w:val="18"/>
        </w:rPr>
        <w:t xml:space="preserve"> with </w:t>
      </w:r>
      <w:r w:rsidR="0074077A" w:rsidRPr="001A1F62">
        <w:rPr>
          <w:rFonts w:ascii="Arial" w:hAnsi="Arial" w:cs="Arial"/>
          <w:sz w:val="18"/>
          <w:szCs w:val="18"/>
        </w:rPr>
        <w:t>financ</w:t>
      </w:r>
      <w:r w:rsidR="00EE76CC" w:rsidRPr="001A1F62">
        <w:rPr>
          <w:rFonts w:ascii="Arial" w:hAnsi="Arial" w:cs="Arial"/>
          <w:sz w:val="18"/>
          <w:szCs w:val="18"/>
        </w:rPr>
        <w:t>ial</w:t>
      </w:r>
      <w:r w:rsidR="0074077A" w:rsidRPr="001A1F62">
        <w:rPr>
          <w:rFonts w:ascii="Arial" w:hAnsi="Arial" w:cs="Arial"/>
          <w:sz w:val="18"/>
          <w:szCs w:val="18"/>
        </w:rPr>
        <w:t xml:space="preserve"> and administrative practices at colleges/universities and other higher education institutions.</w:t>
      </w:r>
    </w:p>
    <w:p w14:paraId="2FB7B688" w14:textId="522A72FD" w:rsidR="00D64B8A" w:rsidRPr="00F72FA1" w:rsidRDefault="00D64B8A" w:rsidP="00F72FA1">
      <w:pPr>
        <w:pStyle w:val="NoSpacing"/>
        <w:numPr>
          <w:ilvl w:val="0"/>
          <w:numId w:val="3"/>
        </w:numPr>
        <w:ind w:left="1080"/>
        <w:jc w:val="both"/>
        <w:rPr>
          <w:rFonts w:ascii="Arial" w:hAnsi="Arial" w:cs="Arial"/>
          <w:bCs/>
          <w:sz w:val="18"/>
          <w:szCs w:val="18"/>
        </w:rPr>
      </w:pPr>
      <w:r w:rsidRPr="00FF1CD7">
        <w:rPr>
          <w:rFonts w:ascii="Arial" w:hAnsi="Arial" w:cs="Arial"/>
          <w:sz w:val="18"/>
          <w:szCs w:val="18"/>
        </w:rPr>
        <w:t>Strong analytic capabilities, especially in financial management, contracting and procurement.</w:t>
      </w:r>
    </w:p>
    <w:p w14:paraId="45BAAC40" w14:textId="75C0DC0E" w:rsidR="00D64B8A" w:rsidRPr="00F72FA1" w:rsidRDefault="00D64B8A" w:rsidP="00F72FA1">
      <w:pPr>
        <w:pStyle w:val="NoSpacing"/>
        <w:numPr>
          <w:ilvl w:val="0"/>
          <w:numId w:val="3"/>
        </w:numPr>
        <w:ind w:left="1080"/>
        <w:jc w:val="both"/>
        <w:rPr>
          <w:rFonts w:ascii="Arial" w:hAnsi="Arial" w:cs="Arial"/>
          <w:bCs/>
          <w:sz w:val="18"/>
          <w:szCs w:val="18"/>
        </w:rPr>
      </w:pPr>
      <w:r w:rsidRPr="00FF1CD7">
        <w:rPr>
          <w:rFonts w:ascii="Arial" w:hAnsi="Arial" w:cs="Arial"/>
          <w:sz w:val="18"/>
          <w:szCs w:val="18"/>
        </w:rPr>
        <w:t>Demonstrated ability to develop and manage complex systems and projects and build/lead/motivate high performing teams to implement them with a staff of diverse backgrounds, skills and technical ability.</w:t>
      </w:r>
    </w:p>
    <w:p w14:paraId="2C8D1164" w14:textId="7D42F8CA" w:rsidR="00D64B8A" w:rsidRPr="00F72FA1" w:rsidRDefault="00D64B8A" w:rsidP="00F72FA1">
      <w:pPr>
        <w:pStyle w:val="NoSpacing"/>
        <w:numPr>
          <w:ilvl w:val="0"/>
          <w:numId w:val="4"/>
        </w:numPr>
        <w:ind w:left="1080"/>
        <w:jc w:val="both"/>
        <w:rPr>
          <w:rFonts w:ascii="Arial" w:hAnsi="Arial" w:cs="Arial"/>
          <w:sz w:val="18"/>
          <w:szCs w:val="18"/>
        </w:rPr>
      </w:pPr>
      <w:r w:rsidRPr="00FF1CD7">
        <w:rPr>
          <w:rFonts w:ascii="Arial" w:hAnsi="Arial" w:cs="Arial"/>
          <w:sz w:val="18"/>
          <w:szCs w:val="18"/>
        </w:rPr>
        <w:t>Experience with budgeting, finance, and accounting software packages and Microsoft Office Suite would be ideal.</w:t>
      </w:r>
    </w:p>
    <w:p w14:paraId="0C2F290E" w14:textId="0D4F4EE7" w:rsidR="00D64B8A" w:rsidRPr="00F72FA1" w:rsidRDefault="006A297B" w:rsidP="00F72FA1">
      <w:pPr>
        <w:pStyle w:val="NoSpacing"/>
        <w:numPr>
          <w:ilvl w:val="0"/>
          <w:numId w:val="4"/>
        </w:numPr>
        <w:ind w:left="1080"/>
        <w:jc w:val="both"/>
        <w:rPr>
          <w:rFonts w:ascii="Arial" w:hAnsi="Arial" w:cs="Arial"/>
          <w:sz w:val="18"/>
          <w:szCs w:val="18"/>
        </w:rPr>
      </w:pPr>
      <w:r>
        <w:rPr>
          <w:rFonts w:ascii="Arial" w:hAnsi="Arial" w:cs="Arial"/>
          <w:color w:val="222222"/>
          <w:sz w:val="18"/>
          <w:szCs w:val="18"/>
        </w:rPr>
        <w:t>In-depth knowledge of labor laws and HR practices</w:t>
      </w:r>
    </w:p>
    <w:p w14:paraId="3692AE96" w14:textId="070D942D" w:rsidR="00F72FA1" w:rsidRPr="003B2B62" w:rsidRDefault="00F72FA1" w:rsidP="00F72FA1">
      <w:pPr>
        <w:pStyle w:val="NoSpacing"/>
        <w:numPr>
          <w:ilvl w:val="0"/>
          <w:numId w:val="4"/>
        </w:numPr>
        <w:ind w:left="1080"/>
        <w:jc w:val="both"/>
        <w:rPr>
          <w:rFonts w:ascii="Arial" w:hAnsi="Arial" w:cs="Arial"/>
          <w:sz w:val="18"/>
          <w:szCs w:val="18"/>
        </w:rPr>
      </w:pPr>
      <w:r>
        <w:rPr>
          <w:rFonts w:ascii="Arial" w:hAnsi="Arial" w:cs="Arial"/>
          <w:color w:val="222222"/>
          <w:sz w:val="18"/>
          <w:szCs w:val="18"/>
        </w:rPr>
        <w:t xml:space="preserve">Demonstrated commitment to diversity and inclusion as well as an understanding of the contributions a diverse workforce brings to the workplace. </w:t>
      </w:r>
    </w:p>
    <w:p w14:paraId="28F86B25" w14:textId="133E8EF8" w:rsidR="009C7CC5" w:rsidRDefault="003B2B62" w:rsidP="00F72FA1">
      <w:pPr>
        <w:pStyle w:val="NoSpacing"/>
        <w:numPr>
          <w:ilvl w:val="0"/>
          <w:numId w:val="4"/>
        </w:numPr>
        <w:ind w:left="1080"/>
        <w:jc w:val="both"/>
        <w:rPr>
          <w:rFonts w:ascii="Arial" w:hAnsi="Arial" w:cs="Arial"/>
          <w:sz w:val="18"/>
          <w:szCs w:val="18"/>
        </w:rPr>
      </w:pPr>
      <w:r>
        <w:rPr>
          <w:rFonts w:ascii="Arial" w:hAnsi="Arial" w:cs="Arial"/>
          <w:color w:val="222222"/>
          <w:sz w:val="18"/>
          <w:szCs w:val="18"/>
        </w:rPr>
        <w:t>Supervisory experience</w:t>
      </w:r>
    </w:p>
    <w:p w14:paraId="61FF8600" w14:textId="3078DBCD" w:rsidR="004E4537" w:rsidRDefault="004E4537" w:rsidP="00F72FA1">
      <w:pPr>
        <w:pStyle w:val="NoSpacing"/>
        <w:numPr>
          <w:ilvl w:val="0"/>
          <w:numId w:val="4"/>
        </w:numPr>
        <w:ind w:left="1080"/>
        <w:jc w:val="both"/>
        <w:rPr>
          <w:rFonts w:ascii="Arial" w:hAnsi="Arial" w:cs="Arial"/>
          <w:sz w:val="18"/>
          <w:szCs w:val="18"/>
        </w:rPr>
      </w:pPr>
      <w:r>
        <w:rPr>
          <w:rFonts w:ascii="Arial" w:hAnsi="Arial" w:cs="Arial"/>
          <w:sz w:val="18"/>
          <w:szCs w:val="18"/>
        </w:rPr>
        <w:t xml:space="preserve">Demonstrated organizational leadership and decision-making capability at a senior management level in a collaborative manner. </w:t>
      </w:r>
    </w:p>
    <w:p w14:paraId="23F95BD8" w14:textId="2C21D095" w:rsidR="004E4537" w:rsidRPr="003B2B62" w:rsidRDefault="004E4537" w:rsidP="00F72FA1">
      <w:pPr>
        <w:pStyle w:val="NoSpacing"/>
        <w:numPr>
          <w:ilvl w:val="0"/>
          <w:numId w:val="4"/>
        </w:numPr>
        <w:ind w:left="1080"/>
        <w:jc w:val="both"/>
        <w:rPr>
          <w:rFonts w:ascii="Arial" w:hAnsi="Arial" w:cs="Arial"/>
          <w:sz w:val="18"/>
          <w:szCs w:val="18"/>
        </w:rPr>
      </w:pPr>
      <w:r>
        <w:rPr>
          <w:rFonts w:ascii="Arial" w:hAnsi="Arial" w:cs="Arial"/>
          <w:sz w:val="18"/>
          <w:szCs w:val="18"/>
        </w:rPr>
        <w:t>Demonstrated ability to exercise sound judgment and maintain confidentiality when dealing with sensitive matters.  Experience with employee relations.</w:t>
      </w:r>
    </w:p>
    <w:p w14:paraId="0C4FED5A" w14:textId="77777777" w:rsidR="00D64B8A" w:rsidRPr="00FF1CD7" w:rsidRDefault="00D64B8A" w:rsidP="00D64B8A">
      <w:pPr>
        <w:pStyle w:val="ListParagraph"/>
        <w:rPr>
          <w:rFonts w:ascii="Arial" w:hAnsi="Arial" w:cs="Arial"/>
          <w:sz w:val="18"/>
          <w:szCs w:val="18"/>
        </w:rPr>
      </w:pPr>
    </w:p>
    <w:p w14:paraId="1EA5BFBA" w14:textId="77777777" w:rsidR="001A1F62" w:rsidRDefault="001A1F62" w:rsidP="00D64B8A">
      <w:pPr>
        <w:pStyle w:val="NoSpacing"/>
        <w:ind w:firstLine="720"/>
        <w:jc w:val="both"/>
        <w:rPr>
          <w:rFonts w:ascii="Arial" w:hAnsi="Arial" w:cs="Arial"/>
          <w:b/>
          <w:i/>
          <w:iCs/>
          <w:sz w:val="18"/>
          <w:szCs w:val="18"/>
        </w:rPr>
      </w:pPr>
    </w:p>
    <w:p w14:paraId="6E80438F" w14:textId="77777777" w:rsidR="001A1F62" w:rsidRDefault="001A1F62" w:rsidP="00D64B8A">
      <w:pPr>
        <w:pStyle w:val="NoSpacing"/>
        <w:ind w:firstLine="720"/>
        <w:jc w:val="both"/>
        <w:rPr>
          <w:rFonts w:ascii="Arial" w:hAnsi="Arial" w:cs="Arial"/>
          <w:b/>
          <w:i/>
          <w:iCs/>
          <w:sz w:val="18"/>
          <w:szCs w:val="18"/>
        </w:rPr>
      </w:pPr>
    </w:p>
    <w:p w14:paraId="71514F03" w14:textId="57B8FAF4" w:rsidR="00D64B8A" w:rsidRPr="00FF1CD7" w:rsidRDefault="00D64B8A" w:rsidP="00D64B8A">
      <w:pPr>
        <w:pStyle w:val="NoSpacing"/>
        <w:ind w:firstLine="720"/>
        <w:jc w:val="both"/>
        <w:rPr>
          <w:rFonts w:ascii="Arial" w:hAnsi="Arial" w:cs="Arial"/>
          <w:b/>
          <w:i/>
          <w:iCs/>
          <w:sz w:val="18"/>
          <w:szCs w:val="18"/>
        </w:rPr>
      </w:pPr>
      <w:r w:rsidRPr="00FF1CD7">
        <w:rPr>
          <w:rFonts w:ascii="Arial" w:hAnsi="Arial" w:cs="Arial"/>
          <w:b/>
          <w:i/>
          <w:iCs/>
          <w:sz w:val="18"/>
          <w:szCs w:val="18"/>
        </w:rPr>
        <w:lastRenderedPageBreak/>
        <w:t>Key Characteristics:</w:t>
      </w:r>
    </w:p>
    <w:p w14:paraId="57512491" w14:textId="77777777" w:rsidR="00D64B8A" w:rsidRPr="00FF1CD7" w:rsidRDefault="00D64B8A" w:rsidP="00D64B8A">
      <w:pPr>
        <w:pStyle w:val="NoSpacing"/>
        <w:jc w:val="both"/>
        <w:rPr>
          <w:rFonts w:ascii="Arial" w:hAnsi="Arial" w:cs="Arial"/>
          <w:bCs/>
          <w:sz w:val="18"/>
          <w:szCs w:val="18"/>
        </w:rPr>
      </w:pPr>
    </w:p>
    <w:p w14:paraId="5EF4BFE4" w14:textId="63584CA2" w:rsidR="00D64B8A" w:rsidRPr="00DE79F7" w:rsidRDefault="00D64B8A" w:rsidP="00D64B8A">
      <w:pPr>
        <w:pStyle w:val="NoSpacing"/>
        <w:numPr>
          <w:ilvl w:val="0"/>
          <w:numId w:val="6"/>
        </w:numPr>
        <w:ind w:left="1080"/>
        <w:jc w:val="both"/>
        <w:rPr>
          <w:rFonts w:ascii="Arial" w:hAnsi="Arial" w:cs="Arial"/>
          <w:bCs/>
          <w:sz w:val="18"/>
          <w:szCs w:val="18"/>
        </w:rPr>
      </w:pPr>
      <w:r w:rsidRPr="00FF1CD7">
        <w:rPr>
          <w:rFonts w:ascii="Arial" w:hAnsi="Arial" w:cs="Arial"/>
          <w:sz w:val="18"/>
          <w:szCs w:val="18"/>
        </w:rPr>
        <w:t>A passion for breaking new ground to lead change and organizational best practice.</w:t>
      </w:r>
    </w:p>
    <w:p w14:paraId="6E727946" w14:textId="7D9E58E7" w:rsidR="00D64B8A" w:rsidRPr="00F72FA1" w:rsidRDefault="00DE79F7" w:rsidP="00F72FA1">
      <w:pPr>
        <w:pStyle w:val="NoSpacing"/>
        <w:numPr>
          <w:ilvl w:val="0"/>
          <w:numId w:val="6"/>
        </w:numPr>
        <w:ind w:left="1080"/>
        <w:jc w:val="both"/>
        <w:rPr>
          <w:rFonts w:ascii="Arial" w:hAnsi="Arial" w:cs="Arial"/>
          <w:bCs/>
          <w:sz w:val="18"/>
          <w:szCs w:val="18"/>
        </w:rPr>
      </w:pPr>
      <w:r>
        <w:rPr>
          <w:rFonts w:ascii="Arial" w:hAnsi="Arial" w:cs="Arial"/>
          <w:sz w:val="18"/>
          <w:szCs w:val="18"/>
        </w:rPr>
        <w:t xml:space="preserve">Strong morals, ethics, and sound judgement </w:t>
      </w:r>
    </w:p>
    <w:p w14:paraId="6E696584" w14:textId="36BED46F" w:rsidR="00D64B8A" w:rsidRPr="00F72FA1" w:rsidRDefault="00D64B8A" w:rsidP="00F72FA1">
      <w:pPr>
        <w:pStyle w:val="NoSpacing"/>
        <w:numPr>
          <w:ilvl w:val="0"/>
          <w:numId w:val="7"/>
        </w:numPr>
        <w:ind w:left="1080"/>
        <w:jc w:val="both"/>
        <w:rPr>
          <w:rFonts w:ascii="Arial" w:hAnsi="Arial" w:cs="Arial"/>
          <w:sz w:val="18"/>
          <w:szCs w:val="18"/>
        </w:rPr>
      </w:pPr>
      <w:r w:rsidRPr="00FF1CD7">
        <w:rPr>
          <w:rFonts w:ascii="Arial" w:hAnsi="Arial" w:cs="Arial"/>
          <w:sz w:val="18"/>
          <w:szCs w:val="18"/>
        </w:rPr>
        <w:t xml:space="preserve">Capacity to work independently, prioritizing workflow to meet deadlines while paying exceptionally close attention to details, adding value to management and program systems in a growing, globally-focused </w:t>
      </w:r>
      <w:r w:rsidR="00FF1CD7">
        <w:rPr>
          <w:rFonts w:ascii="Arial" w:hAnsi="Arial" w:cs="Arial"/>
          <w:sz w:val="18"/>
          <w:szCs w:val="18"/>
        </w:rPr>
        <w:t>nonprofit</w:t>
      </w:r>
      <w:r w:rsidRPr="00FF1CD7">
        <w:rPr>
          <w:rFonts w:ascii="Arial" w:hAnsi="Arial" w:cs="Arial"/>
          <w:sz w:val="18"/>
          <w:szCs w:val="18"/>
        </w:rPr>
        <w:t>.</w:t>
      </w:r>
    </w:p>
    <w:p w14:paraId="7BCD3D87" w14:textId="6A573A5F" w:rsidR="00D64B8A" w:rsidRPr="00C00222" w:rsidRDefault="00D64B8A" w:rsidP="00C00222">
      <w:pPr>
        <w:pStyle w:val="NoSpacing"/>
        <w:numPr>
          <w:ilvl w:val="0"/>
          <w:numId w:val="6"/>
        </w:numPr>
        <w:ind w:left="1080"/>
        <w:jc w:val="both"/>
        <w:rPr>
          <w:rFonts w:ascii="Arial" w:hAnsi="Arial" w:cs="Arial"/>
          <w:bCs/>
          <w:sz w:val="18"/>
          <w:szCs w:val="18"/>
        </w:rPr>
      </w:pPr>
      <w:r w:rsidRPr="00FF1CD7">
        <w:rPr>
          <w:rFonts w:ascii="Arial" w:hAnsi="Arial" w:cs="Arial"/>
          <w:sz w:val="18"/>
          <w:szCs w:val="18"/>
        </w:rPr>
        <w:t xml:space="preserve">Entrepreneurial orientation; able to move smoothly into a number of different areas to ensure that timely actions are being completed, helping peers think through options and alternatives, while quickly </w:t>
      </w:r>
      <w:r w:rsidR="00FF1CD7" w:rsidRPr="00FF1CD7">
        <w:rPr>
          <w:rFonts w:ascii="Arial" w:hAnsi="Arial" w:cs="Arial"/>
          <w:sz w:val="18"/>
          <w:szCs w:val="18"/>
        </w:rPr>
        <w:t xml:space="preserve">and collaboratively </w:t>
      </w:r>
      <w:r w:rsidR="003C3A50">
        <w:rPr>
          <w:rFonts w:ascii="Arial" w:hAnsi="Arial" w:cs="Arial"/>
          <w:sz w:val="18"/>
          <w:szCs w:val="18"/>
        </w:rPr>
        <w:t>helping to</w:t>
      </w:r>
      <w:r w:rsidR="00FF1CD7" w:rsidRPr="00FF1CD7">
        <w:rPr>
          <w:rFonts w:ascii="Arial" w:hAnsi="Arial" w:cs="Arial"/>
          <w:sz w:val="18"/>
          <w:szCs w:val="18"/>
        </w:rPr>
        <w:t xml:space="preserve"> </w:t>
      </w:r>
      <w:r w:rsidRPr="00FF1CD7">
        <w:rPr>
          <w:rFonts w:ascii="Arial" w:hAnsi="Arial" w:cs="Arial"/>
          <w:sz w:val="18"/>
          <w:szCs w:val="18"/>
        </w:rPr>
        <w:t>resolv</w:t>
      </w:r>
      <w:r w:rsidR="003C3A50">
        <w:rPr>
          <w:rFonts w:ascii="Arial" w:hAnsi="Arial" w:cs="Arial"/>
          <w:sz w:val="18"/>
          <w:szCs w:val="18"/>
        </w:rPr>
        <w:t>e</w:t>
      </w:r>
      <w:r w:rsidRPr="00FF1CD7">
        <w:rPr>
          <w:rFonts w:ascii="Arial" w:hAnsi="Arial" w:cs="Arial"/>
          <w:sz w:val="18"/>
          <w:szCs w:val="18"/>
        </w:rPr>
        <w:t xml:space="preserve"> problems.</w:t>
      </w:r>
    </w:p>
    <w:p w14:paraId="1F9A7359" w14:textId="48B89D74" w:rsidR="00D64B8A" w:rsidRPr="00F72FA1" w:rsidRDefault="00D64B8A" w:rsidP="00F72FA1">
      <w:pPr>
        <w:pStyle w:val="NoSpacing"/>
        <w:numPr>
          <w:ilvl w:val="0"/>
          <w:numId w:val="7"/>
        </w:numPr>
        <w:ind w:left="1080"/>
        <w:jc w:val="both"/>
        <w:rPr>
          <w:rFonts w:ascii="Arial" w:hAnsi="Arial" w:cs="Arial"/>
          <w:sz w:val="18"/>
          <w:szCs w:val="18"/>
        </w:rPr>
      </w:pPr>
      <w:r w:rsidRPr="00FF1CD7">
        <w:rPr>
          <w:rFonts w:ascii="Arial" w:hAnsi="Arial" w:cs="Arial"/>
          <w:sz w:val="18"/>
          <w:szCs w:val="18"/>
        </w:rPr>
        <w:t>A “hands-on” problem solver and detailed data analyst.</w:t>
      </w:r>
    </w:p>
    <w:p w14:paraId="753C45B4" w14:textId="5185E9F7" w:rsidR="00D64B8A" w:rsidRPr="00F72FA1" w:rsidRDefault="00D64B8A" w:rsidP="00F72FA1">
      <w:pPr>
        <w:pStyle w:val="NoSpacing"/>
        <w:numPr>
          <w:ilvl w:val="0"/>
          <w:numId w:val="7"/>
        </w:numPr>
        <w:ind w:left="1080"/>
        <w:jc w:val="both"/>
        <w:rPr>
          <w:rFonts w:ascii="Arial" w:hAnsi="Arial" w:cs="Arial"/>
          <w:sz w:val="18"/>
          <w:szCs w:val="18"/>
        </w:rPr>
      </w:pPr>
      <w:r w:rsidRPr="00FF1CD7">
        <w:rPr>
          <w:rFonts w:ascii="Arial" w:hAnsi="Arial" w:cs="Arial"/>
          <w:sz w:val="18"/>
          <w:szCs w:val="18"/>
        </w:rPr>
        <w:t>Strong service orientation and ability to develop systems and procedures that support program managers, nurture a positive, collegial working environment and generate creativity and innovation in grant applications, development projects and responses to urgent needs.</w:t>
      </w:r>
    </w:p>
    <w:p w14:paraId="6E01F08B" w14:textId="762489C2" w:rsidR="00D64B8A" w:rsidRPr="00F72FA1" w:rsidRDefault="00D64B8A" w:rsidP="00F72FA1">
      <w:pPr>
        <w:pStyle w:val="NoSpacing"/>
        <w:numPr>
          <w:ilvl w:val="0"/>
          <w:numId w:val="7"/>
        </w:numPr>
        <w:ind w:left="1080"/>
        <w:jc w:val="both"/>
        <w:rPr>
          <w:rFonts w:ascii="Arial" w:hAnsi="Arial" w:cs="Arial"/>
          <w:sz w:val="18"/>
          <w:szCs w:val="18"/>
        </w:rPr>
      </w:pPr>
      <w:r w:rsidRPr="00FF1CD7">
        <w:rPr>
          <w:rFonts w:ascii="Arial" w:hAnsi="Arial" w:cs="Arial"/>
          <w:sz w:val="18"/>
          <w:szCs w:val="18"/>
        </w:rPr>
        <w:t>Excellent verbal, written and interpersonal communication skills, able to make clear concise presentation.</w:t>
      </w:r>
      <w:r w:rsidR="00C00222">
        <w:rPr>
          <w:rFonts w:ascii="Arial" w:hAnsi="Arial" w:cs="Arial"/>
          <w:sz w:val="18"/>
          <w:szCs w:val="18"/>
        </w:rPr>
        <w:t xml:space="preserve"> Possessing the ability to listen to others is extremely important. </w:t>
      </w:r>
    </w:p>
    <w:p w14:paraId="5832091F" w14:textId="6F86AA2A" w:rsidR="00D64B8A" w:rsidRPr="00F72FA1" w:rsidRDefault="00D64B8A" w:rsidP="00F72FA1">
      <w:pPr>
        <w:pStyle w:val="NoSpacing"/>
        <w:numPr>
          <w:ilvl w:val="0"/>
          <w:numId w:val="7"/>
        </w:numPr>
        <w:ind w:left="1080"/>
        <w:jc w:val="both"/>
        <w:rPr>
          <w:rFonts w:ascii="Arial" w:hAnsi="Arial" w:cs="Arial"/>
          <w:sz w:val="18"/>
          <w:szCs w:val="18"/>
        </w:rPr>
      </w:pPr>
      <w:r w:rsidRPr="00FF1CD7">
        <w:rPr>
          <w:rFonts w:ascii="Arial" w:hAnsi="Arial" w:cs="Arial"/>
          <w:sz w:val="18"/>
          <w:szCs w:val="18"/>
        </w:rPr>
        <w:t>Demonstrated ability to mentor and manage in highly collegial manner across entire organization as well as externally; strong interpersonal skills, works effectively and builds consensus with a variety of stakeholders.</w:t>
      </w:r>
    </w:p>
    <w:p w14:paraId="73D46158" w14:textId="278C4E90" w:rsidR="00D64B8A" w:rsidRPr="00F72FA1" w:rsidRDefault="00D64B8A" w:rsidP="00F72FA1">
      <w:pPr>
        <w:pStyle w:val="NoSpacing"/>
        <w:numPr>
          <w:ilvl w:val="0"/>
          <w:numId w:val="7"/>
        </w:numPr>
        <w:ind w:left="1080"/>
        <w:jc w:val="both"/>
        <w:rPr>
          <w:rFonts w:ascii="Arial" w:hAnsi="Arial" w:cs="Arial"/>
          <w:sz w:val="18"/>
          <w:szCs w:val="18"/>
        </w:rPr>
      </w:pPr>
      <w:r w:rsidRPr="00FF1CD7">
        <w:rPr>
          <w:rFonts w:ascii="Arial" w:hAnsi="Arial" w:cs="Arial"/>
          <w:sz w:val="18"/>
          <w:szCs w:val="18"/>
        </w:rPr>
        <w:t>Exceptional work ethic, well-focused; constructive, positive, “can-do” attitude.</w:t>
      </w:r>
    </w:p>
    <w:p w14:paraId="0CBC25C0" w14:textId="41DDB473" w:rsidR="004D792F" w:rsidRPr="004E4537" w:rsidRDefault="00D64B8A" w:rsidP="004E4537">
      <w:pPr>
        <w:pStyle w:val="NoSpacing"/>
        <w:numPr>
          <w:ilvl w:val="0"/>
          <w:numId w:val="7"/>
        </w:numPr>
        <w:ind w:left="1080"/>
        <w:jc w:val="both"/>
        <w:rPr>
          <w:rFonts w:ascii="Arial" w:hAnsi="Arial" w:cs="Arial"/>
          <w:sz w:val="18"/>
          <w:szCs w:val="18"/>
        </w:rPr>
      </w:pPr>
      <w:r w:rsidRPr="00FF1CD7">
        <w:rPr>
          <w:rFonts w:ascii="Arial" w:hAnsi="Arial" w:cs="Arial"/>
          <w:sz w:val="18"/>
          <w:szCs w:val="18"/>
        </w:rPr>
        <w:t>Highest integrity, diplomatic and analytical, with exceptionally mature judgment.</w:t>
      </w:r>
    </w:p>
    <w:p w14:paraId="03DE9A1D" w14:textId="2791F469" w:rsidR="00D64B8A" w:rsidRPr="00FF1CD7" w:rsidRDefault="00D64B8A" w:rsidP="00D64B8A">
      <w:pPr>
        <w:pStyle w:val="NoSpacing"/>
        <w:jc w:val="both"/>
        <w:rPr>
          <w:rFonts w:ascii="Arial" w:hAnsi="Arial" w:cs="Arial"/>
          <w:sz w:val="18"/>
          <w:szCs w:val="18"/>
        </w:rPr>
      </w:pPr>
    </w:p>
    <w:p w14:paraId="0DCB0402" w14:textId="77777777" w:rsidR="00D64B8A" w:rsidRPr="00FF1CD7" w:rsidRDefault="00D64B8A" w:rsidP="00D64B8A">
      <w:pPr>
        <w:pStyle w:val="NoSpacing"/>
        <w:ind w:firstLine="720"/>
        <w:jc w:val="both"/>
        <w:rPr>
          <w:rFonts w:ascii="Arial" w:hAnsi="Arial" w:cs="Arial"/>
          <w:bCs/>
          <w:i/>
          <w:iCs/>
          <w:sz w:val="18"/>
          <w:szCs w:val="18"/>
        </w:rPr>
      </w:pPr>
      <w:r w:rsidRPr="00FF1CD7">
        <w:rPr>
          <w:rFonts w:ascii="Arial" w:hAnsi="Arial" w:cs="Arial"/>
          <w:b/>
          <w:i/>
          <w:iCs/>
          <w:sz w:val="18"/>
          <w:szCs w:val="18"/>
        </w:rPr>
        <w:t>Education:</w:t>
      </w:r>
    </w:p>
    <w:p w14:paraId="4065806A" w14:textId="77777777" w:rsidR="00D64B8A" w:rsidRPr="00FF1CD7" w:rsidRDefault="00D64B8A" w:rsidP="00D64B8A">
      <w:pPr>
        <w:pStyle w:val="NoSpacing"/>
        <w:jc w:val="both"/>
        <w:rPr>
          <w:rFonts w:ascii="Arial" w:hAnsi="Arial" w:cs="Arial"/>
          <w:bCs/>
          <w:sz w:val="18"/>
          <w:szCs w:val="18"/>
        </w:rPr>
      </w:pPr>
    </w:p>
    <w:p w14:paraId="10FC4B7C" w14:textId="7BCD0DA3" w:rsidR="00D64B8A" w:rsidRDefault="00F85026" w:rsidP="00D64B8A">
      <w:pPr>
        <w:pStyle w:val="ListParagraph"/>
        <w:numPr>
          <w:ilvl w:val="0"/>
          <w:numId w:val="5"/>
        </w:numPr>
        <w:rPr>
          <w:rFonts w:ascii="Arial" w:hAnsi="Arial" w:cs="Arial"/>
          <w:sz w:val="18"/>
          <w:szCs w:val="18"/>
        </w:rPr>
      </w:pPr>
      <w:r w:rsidRPr="00FF1CD7">
        <w:rPr>
          <w:rFonts w:ascii="Arial" w:hAnsi="Arial" w:cs="Arial"/>
          <w:sz w:val="18"/>
          <w:szCs w:val="18"/>
        </w:rPr>
        <w:t>Bachelor’s</w:t>
      </w:r>
      <w:r w:rsidR="00D64B8A" w:rsidRPr="00FF1CD7">
        <w:rPr>
          <w:rFonts w:ascii="Arial" w:hAnsi="Arial" w:cs="Arial"/>
          <w:sz w:val="18"/>
          <w:szCs w:val="18"/>
        </w:rPr>
        <w:t xml:space="preserve"> degree in </w:t>
      </w:r>
      <w:r w:rsidRPr="00FF1CD7">
        <w:rPr>
          <w:rFonts w:ascii="Arial" w:hAnsi="Arial" w:cs="Arial"/>
          <w:sz w:val="18"/>
          <w:szCs w:val="18"/>
        </w:rPr>
        <w:t xml:space="preserve">public or </w:t>
      </w:r>
      <w:r w:rsidR="00D64B8A" w:rsidRPr="00FF1CD7">
        <w:rPr>
          <w:rFonts w:ascii="Arial" w:hAnsi="Arial" w:cs="Arial"/>
          <w:sz w:val="18"/>
          <w:szCs w:val="18"/>
        </w:rPr>
        <w:t xml:space="preserve">business administration, </w:t>
      </w:r>
      <w:r w:rsidR="006A297B">
        <w:rPr>
          <w:rFonts w:ascii="Arial" w:hAnsi="Arial" w:cs="Arial"/>
          <w:sz w:val="18"/>
          <w:szCs w:val="18"/>
        </w:rPr>
        <w:t xml:space="preserve">human resource </w:t>
      </w:r>
      <w:r w:rsidR="00D64B8A" w:rsidRPr="00FF1CD7">
        <w:rPr>
          <w:rFonts w:ascii="Arial" w:hAnsi="Arial" w:cs="Arial"/>
          <w:sz w:val="18"/>
          <w:szCs w:val="18"/>
        </w:rPr>
        <w:t>management, finance, accounting, or related field.</w:t>
      </w:r>
      <w:r w:rsidRPr="00FF1CD7">
        <w:rPr>
          <w:rFonts w:ascii="Arial" w:hAnsi="Arial" w:cs="Arial"/>
          <w:sz w:val="18"/>
          <w:szCs w:val="18"/>
        </w:rPr>
        <w:t xml:space="preserve"> Master’s degree preferred.</w:t>
      </w:r>
      <w:r w:rsidR="00F72FA1">
        <w:rPr>
          <w:rFonts w:ascii="Arial" w:hAnsi="Arial" w:cs="Arial"/>
          <w:sz w:val="18"/>
          <w:szCs w:val="18"/>
        </w:rPr>
        <w:t xml:space="preserve"> </w:t>
      </w:r>
      <w:r w:rsidR="006B68D2">
        <w:rPr>
          <w:rFonts w:ascii="Arial" w:hAnsi="Arial" w:cs="Arial"/>
          <w:sz w:val="18"/>
          <w:szCs w:val="18"/>
        </w:rPr>
        <w:t xml:space="preserve">CPA desired.  </w:t>
      </w:r>
      <w:r w:rsidR="00F72FA1">
        <w:rPr>
          <w:rFonts w:ascii="Arial" w:hAnsi="Arial" w:cs="Arial"/>
          <w:sz w:val="18"/>
          <w:szCs w:val="18"/>
        </w:rPr>
        <w:t xml:space="preserve">HR certifications: PHR, SHRM desired.  </w:t>
      </w:r>
    </w:p>
    <w:p w14:paraId="17C38C22" w14:textId="77777777" w:rsidR="004E4537" w:rsidRDefault="004E4537" w:rsidP="004E4537">
      <w:pPr>
        <w:ind w:left="720"/>
        <w:rPr>
          <w:rFonts w:ascii="Arial" w:hAnsi="Arial" w:cs="Arial"/>
          <w:b/>
          <w:bCs/>
          <w:i/>
          <w:iCs/>
          <w:sz w:val="18"/>
          <w:szCs w:val="18"/>
        </w:rPr>
      </w:pPr>
    </w:p>
    <w:p w14:paraId="1F935823" w14:textId="7329703B" w:rsidR="004E4537" w:rsidRDefault="004E4537" w:rsidP="004E4537">
      <w:pPr>
        <w:ind w:left="720"/>
        <w:rPr>
          <w:rFonts w:ascii="Arial" w:hAnsi="Arial" w:cs="Arial"/>
          <w:b/>
          <w:bCs/>
          <w:i/>
          <w:iCs/>
          <w:sz w:val="18"/>
          <w:szCs w:val="18"/>
        </w:rPr>
      </w:pPr>
      <w:r>
        <w:rPr>
          <w:rFonts w:ascii="Arial" w:hAnsi="Arial" w:cs="Arial"/>
          <w:b/>
          <w:bCs/>
          <w:i/>
          <w:iCs/>
          <w:sz w:val="18"/>
          <w:szCs w:val="18"/>
        </w:rPr>
        <w:t xml:space="preserve">Salary/Benefits: </w:t>
      </w:r>
    </w:p>
    <w:p w14:paraId="6214090D" w14:textId="35AC14C9" w:rsidR="004E4537" w:rsidRDefault="004E4537" w:rsidP="004E4537">
      <w:pPr>
        <w:ind w:left="720"/>
        <w:rPr>
          <w:rFonts w:ascii="Arial" w:hAnsi="Arial" w:cs="Arial"/>
          <w:b/>
          <w:bCs/>
          <w:i/>
          <w:iCs/>
          <w:sz w:val="18"/>
          <w:szCs w:val="18"/>
        </w:rPr>
      </w:pPr>
    </w:p>
    <w:p w14:paraId="25A62D6D" w14:textId="7F74637B" w:rsidR="004E4537" w:rsidRPr="00CD59D1" w:rsidRDefault="002650FF" w:rsidP="004E4537">
      <w:pPr>
        <w:pStyle w:val="ListParagraph"/>
        <w:numPr>
          <w:ilvl w:val="0"/>
          <w:numId w:val="11"/>
        </w:numPr>
        <w:rPr>
          <w:rFonts w:ascii="Arial" w:hAnsi="Arial" w:cs="Arial"/>
          <w:b/>
          <w:bCs/>
          <w:sz w:val="18"/>
          <w:szCs w:val="18"/>
        </w:rPr>
      </w:pPr>
      <w:r>
        <w:rPr>
          <w:rFonts w:ascii="Arial" w:hAnsi="Arial" w:cs="Arial"/>
          <w:sz w:val="18"/>
          <w:szCs w:val="18"/>
        </w:rPr>
        <w:t>Salary will be commensurate with experience</w:t>
      </w:r>
      <w:r w:rsidR="004E4537">
        <w:rPr>
          <w:rFonts w:ascii="Arial" w:hAnsi="Arial" w:cs="Arial"/>
          <w:sz w:val="18"/>
          <w:szCs w:val="18"/>
        </w:rPr>
        <w:t xml:space="preserve"> as well as a comprehensive benefits package.  </w:t>
      </w:r>
    </w:p>
    <w:p w14:paraId="61A28F88" w14:textId="3CB91406" w:rsidR="00CD59D1" w:rsidRDefault="00CD59D1" w:rsidP="00CD59D1">
      <w:pPr>
        <w:rPr>
          <w:rFonts w:ascii="Arial" w:hAnsi="Arial" w:cs="Arial"/>
          <w:b/>
          <w:bCs/>
          <w:sz w:val="18"/>
          <w:szCs w:val="18"/>
        </w:rPr>
      </w:pPr>
    </w:p>
    <w:p w14:paraId="2341F363" w14:textId="409641C6" w:rsidR="00CD59D1" w:rsidRPr="00CD59D1" w:rsidRDefault="00CD59D1" w:rsidP="00CD59D1">
      <w:pPr>
        <w:ind w:left="720"/>
        <w:rPr>
          <w:rFonts w:ascii="Arial" w:hAnsi="Arial" w:cs="Arial"/>
          <w:b/>
          <w:bCs/>
          <w:i/>
          <w:iCs/>
          <w:sz w:val="18"/>
          <w:szCs w:val="18"/>
        </w:rPr>
      </w:pPr>
      <w:r>
        <w:rPr>
          <w:rFonts w:ascii="Arial" w:hAnsi="Arial" w:cs="Arial"/>
          <w:b/>
          <w:bCs/>
          <w:i/>
          <w:iCs/>
          <w:sz w:val="18"/>
          <w:szCs w:val="18"/>
        </w:rPr>
        <w:t xml:space="preserve">To Apply:  Please send the following documents to: HR@NASPAA.org. </w:t>
      </w:r>
    </w:p>
    <w:p w14:paraId="2B6431AB" w14:textId="5F661CEC" w:rsidR="00D64B8A" w:rsidRDefault="00D64B8A" w:rsidP="00F85026">
      <w:pPr>
        <w:rPr>
          <w:rFonts w:ascii="Arial" w:hAnsi="Arial" w:cs="Arial"/>
          <w:sz w:val="18"/>
          <w:szCs w:val="18"/>
        </w:rPr>
      </w:pPr>
    </w:p>
    <w:p w14:paraId="6B707B53" w14:textId="34ED50BA" w:rsidR="00CD59D1" w:rsidRDefault="00CD59D1" w:rsidP="00CD59D1">
      <w:pPr>
        <w:pStyle w:val="ListParagraph"/>
        <w:numPr>
          <w:ilvl w:val="0"/>
          <w:numId w:val="11"/>
        </w:numPr>
        <w:rPr>
          <w:rFonts w:ascii="Arial" w:hAnsi="Arial" w:cs="Arial"/>
          <w:sz w:val="18"/>
          <w:szCs w:val="18"/>
        </w:rPr>
      </w:pPr>
      <w:r w:rsidRPr="00CD59D1">
        <w:rPr>
          <w:rFonts w:ascii="Arial" w:hAnsi="Arial" w:cs="Arial"/>
          <w:sz w:val="18"/>
          <w:szCs w:val="18"/>
        </w:rPr>
        <w:t>Cover letter</w:t>
      </w:r>
    </w:p>
    <w:p w14:paraId="0F3EB45C" w14:textId="6D2D6B28" w:rsidR="00CD59D1" w:rsidRDefault="00CD59D1" w:rsidP="00CD59D1">
      <w:pPr>
        <w:pStyle w:val="ListParagraph"/>
        <w:numPr>
          <w:ilvl w:val="0"/>
          <w:numId w:val="11"/>
        </w:numPr>
        <w:rPr>
          <w:rFonts w:ascii="Arial" w:hAnsi="Arial" w:cs="Arial"/>
          <w:sz w:val="18"/>
          <w:szCs w:val="18"/>
        </w:rPr>
      </w:pPr>
      <w:r>
        <w:rPr>
          <w:rFonts w:ascii="Arial" w:hAnsi="Arial" w:cs="Arial"/>
          <w:sz w:val="18"/>
          <w:szCs w:val="18"/>
        </w:rPr>
        <w:t xml:space="preserve">Resume </w:t>
      </w:r>
    </w:p>
    <w:p w14:paraId="0274DCB0" w14:textId="68414AEF" w:rsidR="00CD59D1" w:rsidRDefault="00CD59D1" w:rsidP="00CD59D1">
      <w:pPr>
        <w:ind w:left="720"/>
        <w:rPr>
          <w:rFonts w:ascii="Arial" w:hAnsi="Arial" w:cs="Arial"/>
          <w:sz w:val="18"/>
          <w:szCs w:val="18"/>
        </w:rPr>
      </w:pPr>
    </w:p>
    <w:p w14:paraId="2BE49C8D" w14:textId="3C91588F" w:rsidR="00CD59D1" w:rsidRDefault="00CD59D1" w:rsidP="00CD59D1">
      <w:pPr>
        <w:ind w:left="720"/>
        <w:rPr>
          <w:rFonts w:ascii="Arial" w:hAnsi="Arial" w:cs="Arial"/>
          <w:sz w:val="18"/>
          <w:szCs w:val="18"/>
        </w:rPr>
      </w:pPr>
      <w:r>
        <w:rPr>
          <w:rFonts w:ascii="Arial" w:hAnsi="Arial" w:cs="Arial"/>
          <w:sz w:val="18"/>
          <w:szCs w:val="18"/>
        </w:rPr>
        <w:t xml:space="preserve">All attachments should be in Word or PDF form.  No phone calls, please.  </w:t>
      </w:r>
    </w:p>
    <w:p w14:paraId="2EFF306E" w14:textId="0492FA53" w:rsidR="00CD59D1" w:rsidRDefault="00CD59D1" w:rsidP="00CD59D1">
      <w:pPr>
        <w:ind w:left="720"/>
        <w:rPr>
          <w:rFonts w:ascii="Arial" w:hAnsi="Arial" w:cs="Arial"/>
          <w:sz w:val="18"/>
          <w:szCs w:val="18"/>
        </w:rPr>
      </w:pPr>
      <w:r>
        <w:rPr>
          <w:rFonts w:ascii="Arial" w:hAnsi="Arial" w:cs="Arial"/>
          <w:sz w:val="18"/>
          <w:szCs w:val="18"/>
        </w:rPr>
        <w:t>This position will remain posted until filled.</w:t>
      </w:r>
    </w:p>
    <w:p w14:paraId="1599EA64" w14:textId="77777777" w:rsidR="00CD59D1" w:rsidRPr="00CD59D1" w:rsidRDefault="00CD59D1" w:rsidP="00CD59D1">
      <w:pPr>
        <w:ind w:left="720"/>
        <w:rPr>
          <w:rFonts w:ascii="Arial" w:hAnsi="Arial" w:cs="Arial"/>
          <w:sz w:val="18"/>
          <w:szCs w:val="18"/>
        </w:rPr>
      </w:pPr>
    </w:p>
    <w:p w14:paraId="3DD23A4C" w14:textId="77777777" w:rsidR="00D64B8A" w:rsidRPr="00FF1CD7" w:rsidRDefault="00D64B8A" w:rsidP="00D64B8A">
      <w:pPr>
        <w:jc w:val="center"/>
        <w:rPr>
          <w:rFonts w:ascii="Arial" w:hAnsi="Arial" w:cs="Arial"/>
          <w:sz w:val="18"/>
          <w:szCs w:val="18"/>
        </w:rPr>
      </w:pPr>
      <w:r w:rsidRPr="00FF1CD7">
        <w:rPr>
          <w:rFonts w:ascii="Arial" w:hAnsi="Arial" w:cs="Arial"/>
          <w:sz w:val="18"/>
          <w:szCs w:val="18"/>
        </w:rPr>
        <w:t>**</w:t>
      </w:r>
    </w:p>
    <w:p w14:paraId="115FFA81" w14:textId="1A8F7D92" w:rsidR="00D64B8A" w:rsidRPr="00FF1CD7" w:rsidRDefault="00D64B8A" w:rsidP="004E4537">
      <w:pPr>
        <w:jc w:val="center"/>
        <w:rPr>
          <w:rFonts w:ascii="Arial" w:hAnsi="Arial" w:cs="Arial"/>
          <w:sz w:val="18"/>
          <w:szCs w:val="18"/>
        </w:rPr>
      </w:pPr>
      <w:r w:rsidRPr="00FF1CD7">
        <w:rPr>
          <w:rFonts w:ascii="Arial" w:hAnsi="Arial" w:cs="Arial"/>
          <w:sz w:val="18"/>
          <w:szCs w:val="18"/>
        </w:rPr>
        <w:t>*</w:t>
      </w:r>
    </w:p>
    <w:p w14:paraId="2A19DC24" w14:textId="6603FC42" w:rsidR="00D64B8A" w:rsidRPr="00FF1CD7" w:rsidRDefault="00D64B8A" w:rsidP="00D64B8A">
      <w:pPr>
        <w:jc w:val="center"/>
        <w:rPr>
          <w:rFonts w:ascii="Arial" w:hAnsi="Arial" w:cs="Arial"/>
          <w:i/>
          <w:iCs/>
          <w:sz w:val="18"/>
          <w:szCs w:val="18"/>
        </w:rPr>
      </w:pPr>
      <w:r w:rsidRPr="00FF1CD7">
        <w:rPr>
          <w:rFonts w:ascii="Arial" w:hAnsi="Arial" w:cs="Arial"/>
          <w:i/>
          <w:iCs/>
          <w:sz w:val="18"/>
          <w:szCs w:val="18"/>
        </w:rPr>
        <w:t xml:space="preserve">NASPAA is an Equal Opportunity Employer. NASPAA provides equal opportunity to all employees and applicants for employment without regard to race, color, creed, religion, gender, sexual orientation, national origin, age, marital status, mental or physical disability, pregnancy, military or veteran status and other such factors in accordance with US state and federal laws. NASPAA actively seeks diverse candidates for this role. </w:t>
      </w:r>
    </w:p>
    <w:p w14:paraId="3D1F0A2D" w14:textId="77777777" w:rsidR="00D64B8A" w:rsidRPr="00FF1CD7" w:rsidRDefault="00D64B8A" w:rsidP="00D64B8A">
      <w:pPr>
        <w:rPr>
          <w:rFonts w:ascii="Arial" w:hAnsi="Arial" w:cs="Arial"/>
          <w:sz w:val="18"/>
          <w:szCs w:val="18"/>
        </w:rPr>
      </w:pPr>
    </w:p>
    <w:p w14:paraId="6AD6238E" w14:textId="77777777" w:rsidR="00D64B8A" w:rsidRPr="00FF1CD7" w:rsidRDefault="00D64B8A" w:rsidP="00D64B8A">
      <w:pPr>
        <w:jc w:val="center"/>
        <w:rPr>
          <w:rFonts w:ascii="Arial" w:hAnsi="Arial" w:cs="Arial"/>
          <w:sz w:val="18"/>
          <w:szCs w:val="18"/>
        </w:rPr>
      </w:pPr>
      <w:r w:rsidRPr="00FF1CD7">
        <w:rPr>
          <w:rFonts w:ascii="Arial" w:hAnsi="Arial" w:cs="Arial"/>
          <w:sz w:val="18"/>
          <w:szCs w:val="18"/>
        </w:rPr>
        <w:t>**</w:t>
      </w:r>
    </w:p>
    <w:p w14:paraId="23BCC195" w14:textId="00CAD518" w:rsidR="00D64B8A" w:rsidRPr="00FF1CD7" w:rsidRDefault="00D64B8A" w:rsidP="00F85026">
      <w:pPr>
        <w:jc w:val="center"/>
        <w:rPr>
          <w:rFonts w:ascii="Arial" w:hAnsi="Arial" w:cs="Arial"/>
          <w:sz w:val="18"/>
          <w:szCs w:val="18"/>
        </w:rPr>
      </w:pPr>
      <w:r w:rsidRPr="00FF1CD7">
        <w:rPr>
          <w:rFonts w:ascii="Arial" w:hAnsi="Arial" w:cs="Arial"/>
          <w:sz w:val="18"/>
          <w:szCs w:val="18"/>
        </w:rPr>
        <w:t>*</w:t>
      </w:r>
    </w:p>
    <w:p w14:paraId="727B0849" w14:textId="77777777" w:rsidR="00D64B8A" w:rsidRPr="001061EC" w:rsidRDefault="00D64B8A" w:rsidP="00643201">
      <w:pPr>
        <w:rPr>
          <w:rFonts w:ascii="Droid Serif" w:hAnsi="Droid Serif" w:cs="Droid Serif"/>
          <w:sz w:val="19"/>
          <w:szCs w:val="19"/>
        </w:rPr>
      </w:pPr>
    </w:p>
    <w:p w14:paraId="74F9C4A3" w14:textId="77777777" w:rsidR="00D64B8A" w:rsidRPr="001061EC" w:rsidRDefault="00D64B8A" w:rsidP="00D64B8A">
      <w:pPr>
        <w:jc w:val="center"/>
        <w:rPr>
          <w:rFonts w:ascii="Droid Serif" w:hAnsi="Droid Serif" w:cs="Droid Serif"/>
          <w:sz w:val="19"/>
          <w:szCs w:val="19"/>
        </w:rPr>
      </w:pPr>
    </w:p>
    <w:p w14:paraId="47EDE3FB" w14:textId="77777777" w:rsidR="00D64B8A" w:rsidRPr="00D64B8A" w:rsidRDefault="00D64B8A" w:rsidP="00D64B8A">
      <w:pPr>
        <w:pStyle w:val="NoSpacing"/>
        <w:jc w:val="both"/>
        <w:rPr>
          <w:rFonts w:ascii="Arial" w:hAnsi="Arial" w:cs="Arial"/>
          <w:sz w:val="18"/>
          <w:szCs w:val="18"/>
        </w:rPr>
      </w:pPr>
    </w:p>
    <w:p w14:paraId="135261DC" w14:textId="75DA40B8" w:rsidR="00381C3B" w:rsidRPr="0054449F" w:rsidRDefault="00381C3B" w:rsidP="00DA343F">
      <w:pPr>
        <w:rPr>
          <w:b/>
          <w:bCs/>
        </w:rPr>
      </w:pPr>
    </w:p>
    <w:sectPr w:rsidR="00381C3B" w:rsidRPr="0054449F" w:rsidSect="00ED758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F1DA" w14:textId="77777777" w:rsidR="004627EE" w:rsidRDefault="004627EE" w:rsidP="00716522">
      <w:r>
        <w:separator/>
      </w:r>
    </w:p>
  </w:endnote>
  <w:endnote w:type="continuationSeparator" w:id="0">
    <w:p w14:paraId="2108BF67" w14:textId="77777777" w:rsidR="004627EE" w:rsidRDefault="004627EE" w:rsidP="0071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Oswald">
    <w:altName w:val="Arial Narrow"/>
    <w:panose1 w:val="00000500000000000000"/>
    <w:charset w:val="00"/>
    <w:family w:val="auto"/>
    <w:pitch w:val="variable"/>
    <w:sig w:usb0="A000026F" w:usb1="4000004B" w:usb2="00000000" w:usb3="00000000" w:csb0="00000197" w:csb1="00000000"/>
  </w:font>
  <w:font w:name="Arial">
    <w:panose1 w:val="020B0604020202020204"/>
    <w:charset w:val="00"/>
    <w:family w:val="swiss"/>
    <w:pitch w:val="variable"/>
    <w:sig w:usb0="E0002AFF" w:usb1="C0007843" w:usb2="00000009" w:usb3="00000000" w:csb0="000001FF" w:csb1="00000000"/>
  </w:font>
  <w:font w:name="Droid Serif">
    <w:altName w:val="Calibri"/>
    <w:panose1 w:val="020B0604020202020204"/>
    <w:charset w:val="00"/>
    <w:family w:val="auto"/>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4689523"/>
      <w:docPartObj>
        <w:docPartGallery w:val="Page Numbers (Bottom of Page)"/>
        <w:docPartUnique/>
      </w:docPartObj>
    </w:sdtPr>
    <w:sdtEndPr>
      <w:rPr>
        <w:rStyle w:val="PageNumber"/>
      </w:rPr>
    </w:sdtEndPr>
    <w:sdtContent>
      <w:p w14:paraId="405A3028" w14:textId="26E79158" w:rsidR="00716522" w:rsidRDefault="00716522" w:rsidP="00D84C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2C7A3C" w14:textId="77777777" w:rsidR="00716522" w:rsidRDefault="00716522" w:rsidP="007165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3339310"/>
      <w:docPartObj>
        <w:docPartGallery w:val="Page Numbers (Bottom of Page)"/>
        <w:docPartUnique/>
      </w:docPartObj>
    </w:sdtPr>
    <w:sdtEndPr>
      <w:rPr>
        <w:rStyle w:val="PageNumber"/>
      </w:rPr>
    </w:sdtEndPr>
    <w:sdtContent>
      <w:p w14:paraId="63058908" w14:textId="65526643" w:rsidR="00716522" w:rsidRDefault="00716522" w:rsidP="00D84C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31D6AE" w14:textId="77777777" w:rsidR="00716522" w:rsidRDefault="00716522" w:rsidP="007165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9F2F4" w14:textId="77777777" w:rsidR="004627EE" w:rsidRDefault="004627EE" w:rsidP="00716522">
      <w:r>
        <w:separator/>
      </w:r>
    </w:p>
  </w:footnote>
  <w:footnote w:type="continuationSeparator" w:id="0">
    <w:p w14:paraId="0CAE9DF7" w14:textId="77777777" w:rsidR="004627EE" w:rsidRDefault="004627EE" w:rsidP="00716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016"/>
    <w:multiLevelType w:val="hybridMultilevel"/>
    <w:tmpl w:val="533A2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1D9754F8"/>
    <w:multiLevelType w:val="hybridMultilevel"/>
    <w:tmpl w:val="DDBAE0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6E5C5A"/>
    <w:multiLevelType w:val="hybridMultilevel"/>
    <w:tmpl w:val="6FACB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66CE0"/>
    <w:multiLevelType w:val="hybridMultilevel"/>
    <w:tmpl w:val="40CC3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2A4A42"/>
    <w:multiLevelType w:val="hybridMultilevel"/>
    <w:tmpl w:val="063E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E3139D"/>
    <w:multiLevelType w:val="hybridMultilevel"/>
    <w:tmpl w:val="64F0A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544D45"/>
    <w:multiLevelType w:val="hybridMultilevel"/>
    <w:tmpl w:val="4A644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705F3F"/>
    <w:multiLevelType w:val="hybridMultilevel"/>
    <w:tmpl w:val="9F3C2A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B78"/>
    <w:multiLevelType w:val="hybridMultilevel"/>
    <w:tmpl w:val="6D3CF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E53003"/>
    <w:multiLevelType w:val="hybridMultilevel"/>
    <w:tmpl w:val="3A80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BB042F"/>
    <w:multiLevelType w:val="hybridMultilevel"/>
    <w:tmpl w:val="55D6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0"/>
  </w:num>
  <w:num w:numId="4">
    <w:abstractNumId w:val="9"/>
  </w:num>
  <w:num w:numId="5">
    <w:abstractNumId w:val="7"/>
  </w:num>
  <w:num w:numId="6">
    <w:abstractNumId w:val="2"/>
  </w:num>
  <w:num w:numId="7">
    <w:abstractNumId w:val="4"/>
  </w:num>
  <w:num w:numId="8">
    <w:abstractNumId w:val="8"/>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8E"/>
    <w:rsid w:val="000B4E90"/>
    <w:rsid w:val="000C2D3C"/>
    <w:rsid w:val="001610F6"/>
    <w:rsid w:val="00164D8E"/>
    <w:rsid w:val="001A1F62"/>
    <w:rsid w:val="001C59DB"/>
    <w:rsid w:val="002650FF"/>
    <w:rsid w:val="002F3044"/>
    <w:rsid w:val="002F3E39"/>
    <w:rsid w:val="00311420"/>
    <w:rsid w:val="003643D7"/>
    <w:rsid w:val="00381C3B"/>
    <w:rsid w:val="003B2B62"/>
    <w:rsid w:val="003C3A50"/>
    <w:rsid w:val="004602FE"/>
    <w:rsid w:val="004627EE"/>
    <w:rsid w:val="0048597C"/>
    <w:rsid w:val="004D792F"/>
    <w:rsid w:val="004E4537"/>
    <w:rsid w:val="0054449F"/>
    <w:rsid w:val="00643201"/>
    <w:rsid w:val="00663EB1"/>
    <w:rsid w:val="006A297B"/>
    <w:rsid w:val="006B68D2"/>
    <w:rsid w:val="006D0CE0"/>
    <w:rsid w:val="00716522"/>
    <w:rsid w:val="0074077A"/>
    <w:rsid w:val="00743A15"/>
    <w:rsid w:val="00792D96"/>
    <w:rsid w:val="007E0DB5"/>
    <w:rsid w:val="00837564"/>
    <w:rsid w:val="00881D8B"/>
    <w:rsid w:val="009B7526"/>
    <w:rsid w:val="009C7CC5"/>
    <w:rsid w:val="00A00963"/>
    <w:rsid w:val="00AD0CBA"/>
    <w:rsid w:val="00B04197"/>
    <w:rsid w:val="00C00222"/>
    <w:rsid w:val="00C0478B"/>
    <w:rsid w:val="00CA626A"/>
    <w:rsid w:val="00CB3A3C"/>
    <w:rsid w:val="00CD40D7"/>
    <w:rsid w:val="00CD59D1"/>
    <w:rsid w:val="00D64B8A"/>
    <w:rsid w:val="00DA343F"/>
    <w:rsid w:val="00DD5C30"/>
    <w:rsid w:val="00DE79F7"/>
    <w:rsid w:val="00DF57B0"/>
    <w:rsid w:val="00E27CD8"/>
    <w:rsid w:val="00ED7589"/>
    <w:rsid w:val="00EE76CC"/>
    <w:rsid w:val="00F016D5"/>
    <w:rsid w:val="00F36B20"/>
    <w:rsid w:val="00F6308B"/>
    <w:rsid w:val="00F630E1"/>
    <w:rsid w:val="00F72FA1"/>
    <w:rsid w:val="00F85026"/>
    <w:rsid w:val="00F86E1A"/>
    <w:rsid w:val="00FE7F74"/>
    <w:rsid w:val="00FF088C"/>
    <w:rsid w:val="00FF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D242"/>
  <w15:chartTrackingRefBased/>
  <w15:docId w15:val="{6E39DBD5-9345-B249-8B11-AF23D00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43F"/>
    <w:rPr>
      <w:color w:val="0563C1" w:themeColor="hyperlink"/>
      <w:u w:val="single"/>
    </w:rPr>
  </w:style>
  <w:style w:type="character" w:styleId="UnresolvedMention">
    <w:name w:val="Unresolved Mention"/>
    <w:basedOn w:val="DefaultParagraphFont"/>
    <w:uiPriority w:val="99"/>
    <w:semiHidden/>
    <w:unhideWhenUsed/>
    <w:rsid w:val="00DA343F"/>
    <w:rPr>
      <w:color w:val="605E5C"/>
      <w:shd w:val="clear" w:color="auto" w:fill="E1DFDD"/>
    </w:rPr>
  </w:style>
  <w:style w:type="paragraph" w:styleId="NoSpacing">
    <w:name w:val="No Spacing"/>
    <w:uiPriority w:val="1"/>
    <w:qFormat/>
    <w:rsid w:val="009B7526"/>
    <w:rPr>
      <w:rFonts w:ascii="Times New Roman" w:eastAsia="Times New Roman" w:hAnsi="Times New Roman" w:cs="Times New Roman"/>
      <w:sz w:val="20"/>
      <w:szCs w:val="20"/>
      <w:lang w:eastAsia="ja-JP"/>
    </w:rPr>
  </w:style>
  <w:style w:type="paragraph" w:styleId="ListParagraph">
    <w:name w:val="List Paragraph"/>
    <w:basedOn w:val="Normal"/>
    <w:uiPriority w:val="34"/>
    <w:qFormat/>
    <w:rsid w:val="009B7526"/>
    <w:pPr>
      <w:ind w:left="720"/>
      <w:contextualSpacing/>
    </w:pPr>
  </w:style>
  <w:style w:type="paragraph" w:styleId="Footer">
    <w:name w:val="footer"/>
    <w:basedOn w:val="Normal"/>
    <w:link w:val="FooterChar"/>
    <w:uiPriority w:val="99"/>
    <w:unhideWhenUsed/>
    <w:rsid w:val="00716522"/>
    <w:pPr>
      <w:tabs>
        <w:tab w:val="center" w:pos="4680"/>
        <w:tab w:val="right" w:pos="9360"/>
      </w:tabs>
    </w:pPr>
  </w:style>
  <w:style w:type="character" w:customStyle="1" w:styleId="FooterChar">
    <w:name w:val="Footer Char"/>
    <w:basedOn w:val="DefaultParagraphFont"/>
    <w:link w:val="Footer"/>
    <w:uiPriority w:val="99"/>
    <w:rsid w:val="00716522"/>
  </w:style>
  <w:style w:type="character" w:styleId="PageNumber">
    <w:name w:val="page number"/>
    <w:basedOn w:val="DefaultParagraphFont"/>
    <w:uiPriority w:val="99"/>
    <w:semiHidden/>
    <w:unhideWhenUsed/>
    <w:rsid w:val="00716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940824">
      <w:bodyDiv w:val="1"/>
      <w:marLeft w:val="0"/>
      <w:marRight w:val="0"/>
      <w:marTop w:val="0"/>
      <w:marBottom w:val="0"/>
      <w:divBdr>
        <w:top w:val="none" w:sz="0" w:space="0" w:color="auto"/>
        <w:left w:val="none" w:sz="0" w:space="0" w:color="auto"/>
        <w:bottom w:val="none" w:sz="0" w:space="0" w:color="auto"/>
        <w:right w:val="none" w:sz="0" w:space="0" w:color="auto"/>
      </w:divBdr>
    </w:div>
    <w:div w:id="200482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Wright-Lanier</dc:creator>
  <cp:keywords/>
  <dc:description/>
  <cp:lastModifiedBy>Angel Wright-Lanier</cp:lastModifiedBy>
  <cp:revision>2</cp:revision>
  <dcterms:created xsi:type="dcterms:W3CDTF">2022-02-23T16:00:00Z</dcterms:created>
  <dcterms:modified xsi:type="dcterms:W3CDTF">2022-02-23T16:00:00Z</dcterms:modified>
</cp:coreProperties>
</file>